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D5" w:rsidRPr="001262D5" w:rsidRDefault="001262D5" w:rsidP="00E453ED">
      <w:pPr>
        <w:shd w:val="clear" w:color="auto" w:fill="FFFFFF" w:themeFill="background1"/>
        <w:spacing w:after="225" w:line="360" w:lineRule="atLeast"/>
        <w:jc w:val="center"/>
        <w:outlineLvl w:val="1"/>
        <w:rPr>
          <w:rFonts w:ascii="Arial" w:eastAsia="Times New Roman" w:hAnsi="Arial" w:cs="Arial"/>
          <w:sz w:val="27"/>
          <w:szCs w:val="27"/>
          <w:lang w:eastAsia="ru-RU"/>
        </w:rPr>
      </w:pPr>
      <w:r w:rsidRPr="001262D5">
        <w:rPr>
          <w:rFonts w:ascii="Arial" w:eastAsia="Times New Roman" w:hAnsi="Arial" w:cs="Arial"/>
          <w:sz w:val="27"/>
          <w:szCs w:val="27"/>
          <w:lang w:eastAsia="ru-RU"/>
        </w:rPr>
        <w:t>Профилактика отравлений суррогатами алкоголя</w:t>
      </w:r>
    </w:p>
    <w:p w:rsidR="001262D5" w:rsidRPr="001262D5" w:rsidRDefault="001262D5" w:rsidP="00DB4AD4">
      <w:pPr>
        <w:shd w:val="clear" w:color="auto" w:fill="FFFFFF" w:themeFill="background1"/>
        <w:spacing w:before="75" w:after="75" w:line="240" w:lineRule="auto"/>
        <w:jc w:val="center"/>
        <w:rPr>
          <w:rFonts w:ascii="Arial" w:eastAsia="Times New Roman" w:hAnsi="Arial" w:cs="Arial"/>
          <w:sz w:val="21"/>
          <w:szCs w:val="21"/>
          <w:lang w:eastAsia="ru-RU"/>
        </w:rPr>
      </w:pPr>
    </w:p>
    <w:p w:rsidR="001262D5" w:rsidRPr="001262D5" w:rsidRDefault="001262D5" w:rsidP="00DB4AD4">
      <w:pPr>
        <w:shd w:val="clear" w:color="auto" w:fill="FFFFFF" w:themeFill="background1"/>
        <w:spacing w:before="75" w:after="75" w:line="240" w:lineRule="auto"/>
        <w:jc w:val="center"/>
        <w:rPr>
          <w:rFonts w:ascii="Arial" w:eastAsia="Times New Roman" w:hAnsi="Arial" w:cs="Arial"/>
          <w:sz w:val="21"/>
          <w:szCs w:val="21"/>
          <w:lang w:eastAsia="ru-RU"/>
        </w:rPr>
      </w:pPr>
      <w:r w:rsidRPr="001262D5">
        <w:rPr>
          <w:rFonts w:ascii="Arial" w:eastAsia="Times New Roman" w:hAnsi="Arial" w:cs="Arial"/>
          <w:b/>
          <w:bCs/>
          <w:sz w:val="21"/>
          <w:szCs w:val="21"/>
          <w:lang w:eastAsia="ru-RU"/>
        </w:rPr>
        <w:t>Опасны ли отравления суррогатами алкоголя?</w:t>
      </w:r>
    </w:p>
    <w:p w:rsidR="001262D5" w:rsidRPr="001262D5" w:rsidRDefault="00DB4AD4"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noProof/>
          <w:sz w:val="21"/>
          <w:szCs w:val="21"/>
          <w:lang w:eastAsia="ru-RU"/>
        </w:rPr>
        <w:drawing>
          <wp:anchor distT="0" distB="0" distL="114300" distR="114300" simplePos="0" relativeHeight="251658240" behindDoc="1" locked="0" layoutInCell="1" allowOverlap="1" wp14:anchorId="2B4E5A37" wp14:editId="77E7B224">
            <wp:simplePos x="0" y="0"/>
            <wp:positionH relativeFrom="column">
              <wp:posOffset>-60960</wp:posOffset>
            </wp:positionH>
            <wp:positionV relativeFrom="paragraph">
              <wp:posOffset>78105</wp:posOffset>
            </wp:positionV>
            <wp:extent cx="1847850" cy="1389380"/>
            <wp:effectExtent l="0" t="0" r="0" b="1270"/>
            <wp:wrapThrough wrapText="bothSides">
              <wp:wrapPolygon edited="0">
                <wp:start x="0" y="0"/>
                <wp:lineTo x="0" y="21324"/>
                <wp:lineTo x="21377" y="21324"/>
                <wp:lineTo x="21377" y="0"/>
                <wp:lineTo x="0" y="0"/>
              </wp:wrapPolygon>
            </wp:wrapThrough>
            <wp:docPr id="1" name="Рисунок 1" descr="sposobi ogranichenia alkogoly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sobi ogranichenia alkogolya">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2D5" w:rsidRPr="001262D5">
        <w:rPr>
          <w:rFonts w:ascii="Arial" w:eastAsia="Times New Roman" w:hAnsi="Arial" w:cs="Arial"/>
          <w:sz w:val="21"/>
          <w:szCs w:val="21"/>
          <w:lang w:eastAsia="ru-RU"/>
        </w:rPr>
        <w:t>Безусловно, опасны, так как зачастую сопровождаются тяжелыми, вплоть до смертельного исхода, поражениями печени, почек, глаз, центральной нервной системы. Часть отравлений бывает связана с употреблением поддельных спиртных напитков. При этом иногда страдают люди, вовсе не злоупотребляющие ими.</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Также нередко пьют суррогаты хронические алкоголики. Они часто используют вовсе «не съедобные» продукты бытовой химии, технические спирты, лекарственные жидкости, что приводит к очень тяжелым отравлениям.</w:t>
      </w:r>
    </w:p>
    <w:p w:rsidR="001262D5" w:rsidRPr="001262D5" w:rsidRDefault="001262D5" w:rsidP="00E453ED">
      <w:pPr>
        <w:shd w:val="clear" w:color="auto" w:fill="FFFFFF" w:themeFill="background1"/>
        <w:spacing w:before="75" w:after="75" w:line="240" w:lineRule="auto"/>
        <w:jc w:val="center"/>
        <w:rPr>
          <w:rFonts w:ascii="Arial" w:eastAsia="Times New Roman" w:hAnsi="Arial" w:cs="Arial"/>
          <w:sz w:val="21"/>
          <w:szCs w:val="21"/>
          <w:lang w:eastAsia="ru-RU"/>
        </w:rPr>
      </w:pPr>
      <w:r w:rsidRPr="001262D5">
        <w:rPr>
          <w:rFonts w:ascii="Arial" w:eastAsia="Times New Roman" w:hAnsi="Arial" w:cs="Arial"/>
          <w:b/>
          <w:bCs/>
          <w:sz w:val="21"/>
          <w:szCs w:val="21"/>
          <w:lang w:eastAsia="ru-RU"/>
        </w:rPr>
        <w:t>Что же такое суррогаты алкоголя?</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Это спиртосодержащие жидкости, применяемые в быту и для технических нужд. Их употребляют с целью опьянения при недоступности обычных спиртных напитков. Также сюда можно отнести поддельные алкогольные напитки (вина, коньяки, водку, самогон, настойки, коктейли), изготовленные с использованием ненадлежащего сырья или с нарушениями технологии. Наряду с этиловым спиртом они содержат вредные примеси различных веществ.</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Суррогаты подразделяют на две группы:</w:t>
      </w:r>
    </w:p>
    <w:p w:rsidR="001262D5" w:rsidRPr="001262D5" w:rsidRDefault="001262D5" w:rsidP="00E453ED">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1"/>
          <w:szCs w:val="21"/>
          <w:lang w:eastAsia="ru-RU"/>
        </w:rPr>
      </w:pPr>
      <w:r w:rsidRPr="001262D5">
        <w:rPr>
          <w:rFonts w:ascii="Arial" w:eastAsia="Times New Roman" w:hAnsi="Arial" w:cs="Arial"/>
          <w:b/>
          <w:bCs/>
          <w:sz w:val="21"/>
          <w:szCs w:val="21"/>
          <w:lang w:eastAsia="ru-RU"/>
        </w:rPr>
        <w:t>Содержащие этанол, или истинные суррогаты</w:t>
      </w:r>
      <w:r w:rsidRPr="001262D5">
        <w:rPr>
          <w:rFonts w:ascii="Arial" w:eastAsia="Times New Roman" w:hAnsi="Arial" w:cs="Arial"/>
          <w:sz w:val="21"/>
          <w:szCs w:val="21"/>
          <w:lang w:eastAsia="ru-RU"/>
        </w:rPr>
        <w:t xml:space="preserve">. Сюда относятся лекарства (настойки пустырника, боярышника), различные лосьоны, одеколоны, технический этиловый спирт. Более опасные суррогаты – это бытовые жидкости, такие как растворители, средства для мытья стекол и поверхностей, политура; тормозная жидкость, антифризы; клей БФ. </w:t>
      </w:r>
      <w:proofErr w:type="gramStart"/>
      <w:r w:rsidRPr="001262D5">
        <w:rPr>
          <w:rFonts w:ascii="Arial" w:eastAsia="Times New Roman" w:hAnsi="Arial" w:cs="Arial"/>
          <w:sz w:val="21"/>
          <w:szCs w:val="21"/>
          <w:lang w:eastAsia="ru-RU"/>
        </w:rPr>
        <w:t>Они могут содержать гидролизный и сульфатный спирты, денатурат, примеси метилового спирта, этиленгликоля, альдегиды, эфирные масла, ацетон, хлороформ, красители, прочие ядовитые вещества.</w:t>
      </w:r>
      <w:proofErr w:type="gramEnd"/>
    </w:p>
    <w:p w:rsidR="001262D5" w:rsidRPr="001262D5" w:rsidRDefault="001262D5" w:rsidP="00E453ED">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1"/>
          <w:szCs w:val="21"/>
          <w:lang w:eastAsia="ru-RU"/>
        </w:rPr>
      </w:pPr>
      <w:r w:rsidRPr="001262D5">
        <w:rPr>
          <w:rFonts w:ascii="Arial" w:eastAsia="Times New Roman" w:hAnsi="Arial" w:cs="Arial"/>
          <w:b/>
          <w:bCs/>
          <w:sz w:val="21"/>
          <w:szCs w:val="21"/>
          <w:lang w:eastAsia="ru-RU"/>
        </w:rPr>
        <w:t>Вещества, не содержащие этиловый спирт, но вызывающие опьянение</w:t>
      </w:r>
      <w:r w:rsidRPr="001262D5">
        <w:rPr>
          <w:rFonts w:ascii="Arial" w:eastAsia="Times New Roman" w:hAnsi="Arial" w:cs="Arial"/>
          <w:sz w:val="21"/>
          <w:szCs w:val="21"/>
          <w:lang w:eastAsia="ru-RU"/>
        </w:rPr>
        <w:t xml:space="preserve">. Их называют ложными суррогатами. Это метиловый, </w:t>
      </w:r>
      <w:proofErr w:type="spellStart"/>
      <w:r w:rsidRPr="001262D5">
        <w:rPr>
          <w:rFonts w:ascii="Arial" w:eastAsia="Times New Roman" w:hAnsi="Arial" w:cs="Arial"/>
          <w:sz w:val="21"/>
          <w:szCs w:val="21"/>
          <w:lang w:eastAsia="ru-RU"/>
        </w:rPr>
        <w:t>пропиловый</w:t>
      </w:r>
      <w:proofErr w:type="spellEnd"/>
      <w:r w:rsidRPr="001262D5">
        <w:rPr>
          <w:rFonts w:ascii="Arial" w:eastAsia="Times New Roman" w:hAnsi="Arial" w:cs="Arial"/>
          <w:sz w:val="21"/>
          <w:szCs w:val="21"/>
          <w:lang w:eastAsia="ru-RU"/>
        </w:rPr>
        <w:t>, бутиловый, амиловый и муравьиный спирты, этиленгликоль, дихлорэтан и жидкости различного назначения, в которые они входят в большой концентрации. Они крайне ядовиты и вызывают опасные поражения различных органов.</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Особую опасность представляют поддельные алкогольные напитки. Попавшие в них ядовитые соединения, особенно метиловый спирт, приводят порой к смертельным отравлениям.</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b/>
          <w:bCs/>
          <w:sz w:val="21"/>
          <w:szCs w:val="21"/>
          <w:lang w:eastAsia="ru-RU"/>
        </w:rPr>
        <w:t>Каковы первые признаки отравления алкогольными суррогатами?</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b/>
          <w:bCs/>
          <w:sz w:val="21"/>
          <w:szCs w:val="21"/>
          <w:lang w:eastAsia="ru-RU"/>
        </w:rPr>
        <w:t>Первыми признаками отравления алкогольными суррогатами</w:t>
      </w:r>
      <w:r w:rsidRPr="001262D5">
        <w:rPr>
          <w:rFonts w:ascii="Arial" w:eastAsia="Times New Roman" w:hAnsi="Arial" w:cs="Arial"/>
          <w:sz w:val="21"/>
          <w:szCs w:val="21"/>
          <w:lang w:eastAsia="ru-RU"/>
        </w:rPr>
        <w:t> бывают тошнота, затем рвота, чувство дурноты, головокружение, боли в животе, мучительная головная боль. Клиническая картина первоначально такая же, как при отравлении большим количеством водки. Дальнейшие симптомы зависят от того, чем вызвано отравление и насколько велика доза выпитого.</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Рассмотрим два примера:</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b/>
          <w:bCs/>
          <w:sz w:val="21"/>
          <w:szCs w:val="21"/>
          <w:lang w:eastAsia="ru-RU"/>
        </w:rPr>
        <w:t>Метанол (метиловый спирт)</w:t>
      </w:r>
      <w:r w:rsidRPr="001262D5">
        <w:rPr>
          <w:rFonts w:ascii="Arial" w:eastAsia="Times New Roman" w:hAnsi="Arial" w:cs="Arial"/>
          <w:sz w:val="21"/>
          <w:szCs w:val="21"/>
          <w:lang w:eastAsia="ru-RU"/>
        </w:rPr>
        <w:t>. Состояние пострадавшего напрямую зависит от количества выпитого. Смертельная доза метанола равна 100 мл. Первыми признаками отравления будут тошнота и рвота, мушки перед глазами. Кожа больного сухая и красная. В течение последующих суток состояние его ухудшается. Появляется жажда, боли в животе, одновременно головная боль, сильные боли в икроножных мышцах, двоение в глазах.</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В тяжелых случаях часто наступает слепота. Появляются судороги, возбуждение, напряжение затылочных мышц. Нарушается сердечный ритм, падает давление. Если количество выпитого спирта близко к смертельной дозе, наступает кома и остановка дыхания. Возможно молниеносное развитие отравления со смертельным исходом.</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Если одновременно употреблялись этанол</w:t>
      </w:r>
      <w:r w:rsidR="00E453ED">
        <w:rPr>
          <w:rFonts w:ascii="Arial" w:eastAsia="Times New Roman" w:hAnsi="Arial" w:cs="Arial"/>
          <w:sz w:val="21"/>
          <w:szCs w:val="21"/>
          <w:lang w:eastAsia="ru-RU"/>
        </w:rPr>
        <w:t xml:space="preserve"> </w:t>
      </w:r>
      <w:r w:rsidRPr="001262D5">
        <w:rPr>
          <w:rFonts w:ascii="Arial" w:eastAsia="Times New Roman" w:hAnsi="Arial" w:cs="Arial"/>
          <w:sz w:val="21"/>
          <w:szCs w:val="21"/>
          <w:lang w:eastAsia="ru-RU"/>
        </w:rPr>
        <w:t>содержащие напитки, картина отравления может быть менее тяжелая, так как этиловый спирт частично нейтрализует метанол.</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Похожие симптомы бывают при отравлении муравьиным спиртом.</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b/>
          <w:bCs/>
          <w:sz w:val="21"/>
          <w:szCs w:val="21"/>
          <w:lang w:eastAsia="ru-RU"/>
        </w:rPr>
        <w:lastRenderedPageBreak/>
        <w:t>Этиленгликоль.</w:t>
      </w:r>
      <w:r w:rsidRPr="001262D5">
        <w:rPr>
          <w:rFonts w:ascii="Arial" w:eastAsia="Times New Roman" w:hAnsi="Arial" w:cs="Arial"/>
          <w:sz w:val="21"/>
          <w:szCs w:val="21"/>
          <w:lang w:eastAsia="ru-RU"/>
        </w:rPr>
        <w:t> Смертельная доза его равна 150 мл. После 6-8 часов от приема этиленгликоля возникают головная боль, боли в пояснице, животе; жажда, понос, рвота. Кожа и слизистые сухие, красные, с синюшным оттенком.</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При тяжелом отравлении больной возбужден, зрачки расширены. Позднее появляются судороги, больной теряет сознание. В терминальной стадии развивается сердечная недостаточность с отеком легких, острая печеночная и почечная недостаточность.</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b/>
          <w:bCs/>
          <w:sz w:val="21"/>
          <w:szCs w:val="21"/>
          <w:lang w:eastAsia="ru-RU"/>
        </w:rPr>
        <w:t>Что делать при отравлении суррогатами алкоголя?</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При подозрении на отравление суррогатами алкоголя надо срочно вызвать скорую, так как тяжесть состояния может нарастать очень быстро. Если пострадавший в сознании, до прибытия врача ему надо дать выпить теплую воду в большем количестве и затем вызвать рвоту.</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Больного без сознания укладывают на бок, очищают рот и носоглотку от рвотных масс. Чтобы не допустить западение языка, выводят его из полости рта и фиксируют.</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Если точно известно, что отравление вызвал метиловый спирт, больному, находящемуся в сознании, можно дать выпить коньяк или водку. Содержащийся в них этиловый спирт частично нейтрализует метанол.</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b/>
          <w:bCs/>
          <w:sz w:val="21"/>
          <w:szCs w:val="21"/>
          <w:lang w:eastAsia="ru-RU"/>
        </w:rPr>
        <w:t>Профилактика отравлений суррогатами алкоголя</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Самая надежная профилактика отравлений – никогда не употреблять суррогаты алкоголя. Чтобы избежать случайных отравлений, храните продукты бытовой химии отдельно, в посуде, имеющей соответствующие надписи.</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sz w:val="21"/>
          <w:szCs w:val="21"/>
          <w:lang w:eastAsia="ru-RU"/>
        </w:rPr>
        <w:t xml:space="preserve">Покупайте все спиртные напитки в хорошо проверенных, специализированных магазинах. Если предстоит </w:t>
      </w:r>
      <w:proofErr w:type="gramStart"/>
      <w:r w:rsidRPr="001262D5">
        <w:rPr>
          <w:rFonts w:ascii="Arial" w:eastAsia="Times New Roman" w:hAnsi="Arial" w:cs="Arial"/>
          <w:sz w:val="21"/>
          <w:szCs w:val="21"/>
          <w:lang w:eastAsia="ru-RU"/>
        </w:rPr>
        <w:t>застолье</w:t>
      </w:r>
      <w:proofErr w:type="gramEnd"/>
      <w:r w:rsidRPr="001262D5">
        <w:rPr>
          <w:rFonts w:ascii="Arial" w:eastAsia="Times New Roman" w:hAnsi="Arial" w:cs="Arial"/>
          <w:sz w:val="21"/>
          <w:szCs w:val="21"/>
          <w:lang w:eastAsia="ru-RU"/>
        </w:rPr>
        <w:t xml:space="preserve"> и вы не уверены в качестве спиртного, которое вам будет предложено, примите заранее активированной уголь для удаления токсинов.</w:t>
      </w:r>
    </w:p>
    <w:p w:rsidR="001262D5" w:rsidRPr="001262D5" w:rsidRDefault="001262D5" w:rsidP="00E453ED">
      <w:pPr>
        <w:shd w:val="clear" w:color="auto" w:fill="FFFFFF" w:themeFill="background1"/>
        <w:spacing w:before="75" w:after="75" w:line="240" w:lineRule="auto"/>
        <w:jc w:val="both"/>
        <w:rPr>
          <w:rFonts w:ascii="Arial" w:eastAsia="Times New Roman" w:hAnsi="Arial" w:cs="Arial"/>
          <w:sz w:val="21"/>
          <w:szCs w:val="21"/>
          <w:lang w:eastAsia="ru-RU"/>
        </w:rPr>
      </w:pPr>
      <w:r w:rsidRPr="001262D5">
        <w:rPr>
          <w:rFonts w:ascii="Arial" w:eastAsia="Times New Roman" w:hAnsi="Arial" w:cs="Arial"/>
          <w:b/>
          <w:bCs/>
          <w:sz w:val="21"/>
          <w:szCs w:val="21"/>
          <w:lang w:eastAsia="ru-RU"/>
        </w:rPr>
        <w:t>А лучше не пейте вообще. Помните, алкоголь вреден для здоровья!</w:t>
      </w:r>
    </w:p>
    <w:p w:rsidR="001F02AB" w:rsidRDefault="001F02AB"/>
    <w:p w:rsidR="001F02AB" w:rsidRDefault="001F02AB" w:rsidP="001F02AB"/>
    <w:p w:rsidR="00FD229C" w:rsidRPr="001F02AB" w:rsidRDefault="00FD229C" w:rsidP="001F02AB"/>
    <w:p w:rsidR="001F02AB" w:rsidRPr="001F02AB" w:rsidRDefault="00E453ED" w:rsidP="00FD229C">
      <w:pPr>
        <w:ind w:left="-851"/>
      </w:pPr>
      <w:r>
        <w:rPr>
          <w:noProof/>
          <w:lang w:eastAsia="ru-RU"/>
        </w:rPr>
        <w:lastRenderedPageBreak/>
        <w:drawing>
          <wp:inline distT="0" distB="0" distL="0" distR="0" wp14:anchorId="0FB6F694" wp14:editId="7B531FF3">
            <wp:extent cx="6591300" cy="5177371"/>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97363" cy="5182133"/>
                    </a:xfrm>
                    <a:prstGeom prst="rect">
                      <a:avLst/>
                    </a:prstGeom>
                  </pic:spPr>
                </pic:pic>
              </a:graphicData>
            </a:graphic>
          </wp:inline>
        </w:drawing>
      </w:r>
    </w:p>
    <w:p w:rsidR="001F02AB" w:rsidRPr="001F02AB" w:rsidRDefault="001F02AB" w:rsidP="001F02AB"/>
    <w:p w:rsidR="001F02AB" w:rsidRPr="001F02AB" w:rsidRDefault="001F02AB" w:rsidP="001F02AB"/>
    <w:p w:rsidR="00E453ED" w:rsidRDefault="00E453ED" w:rsidP="001F02AB">
      <w:pPr>
        <w:shd w:val="clear" w:color="auto" w:fill="FFFFFF"/>
        <w:spacing w:before="100" w:beforeAutospacing="1" w:after="150" w:line="495" w:lineRule="atLeast"/>
        <w:textAlignment w:val="baseline"/>
        <w:outlineLvl w:val="0"/>
        <w:rPr>
          <w:rFonts w:ascii="Arial" w:eastAsia="Times New Roman" w:hAnsi="Arial" w:cs="Arial"/>
          <w:color w:val="000000"/>
          <w:kern w:val="36"/>
          <w:sz w:val="42"/>
          <w:szCs w:val="42"/>
          <w:lang w:eastAsia="ru-RU"/>
        </w:rPr>
      </w:pPr>
    </w:p>
    <w:p w:rsidR="00E453ED" w:rsidRDefault="00E453ED" w:rsidP="001F02AB">
      <w:pPr>
        <w:shd w:val="clear" w:color="auto" w:fill="FFFFFF"/>
        <w:spacing w:before="100" w:beforeAutospacing="1" w:after="150" w:line="495" w:lineRule="atLeast"/>
        <w:textAlignment w:val="baseline"/>
        <w:outlineLvl w:val="0"/>
        <w:rPr>
          <w:rFonts w:ascii="Arial" w:eastAsia="Times New Roman" w:hAnsi="Arial" w:cs="Arial"/>
          <w:color w:val="000000"/>
          <w:kern w:val="36"/>
          <w:sz w:val="42"/>
          <w:szCs w:val="42"/>
          <w:lang w:eastAsia="ru-RU"/>
        </w:rPr>
      </w:pPr>
    </w:p>
    <w:p w:rsidR="00E453ED" w:rsidRDefault="00E453ED" w:rsidP="001F02AB">
      <w:pPr>
        <w:shd w:val="clear" w:color="auto" w:fill="FFFFFF"/>
        <w:spacing w:before="100" w:beforeAutospacing="1" w:after="150" w:line="495" w:lineRule="atLeast"/>
        <w:textAlignment w:val="baseline"/>
        <w:outlineLvl w:val="0"/>
        <w:rPr>
          <w:rFonts w:ascii="Arial" w:eastAsia="Times New Roman" w:hAnsi="Arial" w:cs="Arial"/>
          <w:color w:val="000000"/>
          <w:kern w:val="36"/>
          <w:sz w:val="42"/>
          <w:szCs w:val="42"/>
          <w:lang w:eastAsia="ru-RU"/>
        </w:rPr>
      </w:pPr>
    </w:p>
    <w:p w:rsidR="00E453ED" w:rsidRDefault="00E453ED" w:rsidP="00E453ED">
      <w:pPr>
        <w:shd w:val="clear" w:color="auto" w:fill="FFFFFF"/>
        <w:spacing w:before="100" w:beforeAutospacing="1" w:after="150" w:line="495" w:lineRule="atLeast"/>
        <w:jc w:val="center"/>
        <w:textAlignment w:val="baseline"/>
        <w:outlineLvl w:val="0"/>
        <w:rPr>
          <w:rFonts w:ascii="Times New Roman" w:eastAsia="Times New Roman" w:hAnsi="Times New Roman" w:cs="Times New Roman"/>
          <w:color w:val="000000"/>
          <w:kern w:val="36"/>
          <w:sz w:val="32"/>
          <w:szCs w:val="32"/>
          <w:lang w:eastAsia="ru-RU"/>
        </w:rPr>
      </w:pPr>
    </w:p>
    <w:p w:rsidR="00E453ED" w:rsidRDefault="00E453ED" w:rsidP="00E453ED">
      <w:pPr>
        <w:shd w:val="clear" w:color="auto" w:fill="FFFFFF"/>
        <w:spacing w:before="100" w:beforeAutospacing="1" w:after="150" w:line="495" w:lineRule="atLeast"/>
        <w:jc w:val="center"/>
        <w:textAlignment w:val="baseline"/>
        <w:outlineLvl w:val="0"/>
        <w:rPr>
          <w:rFonts w:ascii="Times New Roman" w:eastAsia="Times New Roman" w:hAnsi="Times New Roman" w:cs="Times New Roman"/>
          <w:color w:val="000000"/>
          <w:kern w:val="36"/>
          <w:sz w:val="32"/>
          <w:szCs w:val="32"/>
          <w:lang w:eastAsia="ru-RU"/>
        </w:rPr>
      </w:pPr>
    </w:p>
    <w:p w:rsidR="00E453ED" w:rsidRDefault="00E453ED" w:rsidP="00E453ED">
      <w:pPr>
        <w:shd w:val="clear" w:color="auto" w:fill="FFFFFF"/>
        <w:spacing w:before="100" w:beforeAutospacing="1" w:after="150" w:line="495" w:lineRule="atLeast"/>
        <w:jc w:val="center"/>
        <w:textAlignment w:val="baseline"/>
        <w:outlineLvl w:val="0"/>
        <w:rPr>
          <w:rFonts w:ascii="Times New Roman" w:eastAsia="Times New Roman" w:hAnsi="Times New Roman" w:cs="Times New Roman"/>
          <w:color w:val="000000"/>
          <w:kern w:val="36"/>
          <w:sz w:val="32"/>
          <w:szCs w:val="32"/>
          <w:lang w:eastAsia="ru-RU"/>
        </w:rPr>
      </w:pPr>
    </w:p>
    <w:p w:rsidR="00FD229C" w:rsidRDefault="00FD229C" w:rsidP="00FD229C">
      <w:pPr>
        <w:shd w:val="clear" w:color="auto" w:fill="FFFFFF"/>
        <w:spacing w:after="0" w:line="495" w:lineRule="atLeast"/>
        <w:jc w:val="center"/>
        <w:textAlignment w:val="baseline"/>
        <w:outlineLvl w:val="0"/>
        <w:rPr>
          <w:rFonts w:ascii="Times New Roman" w:eastAsia="Times New Roman" w:hAnsi="Times New Roman" w:cs="Times New Roman"/>
          <w:color w:val="000000"/>
          <w:kern w:val="36"/>
          <w:sz w:val="32"/>
          <w:szCs w:val="32"/>
          <w:lang w:eastAsia="ru-RU"/>
        </w:rPr>
      </w:pPr>
    </w:p>
    <w:p w:rsidR="00FD229C" w:rsidRDefault="00FD229C" w:rsidP="00FD229C">
      <w:pPr>
        <w:shd w:val="clear" w:color="auto" w:fill="FFFFFF"/>
        <w:spacing w:after="0" w:line="495" w:lineRule="atLeast"/>
        <w:jc w:val="center"/>
        <w:textAlignment w:val="baseline"/>
        <w:outlineLvl w:val="0"/>
        <w:rPr>
          <w:rFonts w:ascii="Times New Roman" w:eastAsia="Times New Roman" w:hAnsi="Times New Roman" w:cs="Times New Roman"/>
          <w:color w:val="000000"/>
          <w:kern w:val="36"/>
          <w:sz w:val="32"/>
          <w:szCs w:val="32"/>
          <w:lang w:eastAsia="ru-RU"/>
        </w:rPr>
      </w:pPr>
    </w:p>
    <w:p w:rsidR="001F02AB" w:rsidRPr="001F02AB" w:rsidRDefault="001F02AB" w:rsidP="00FD229C">
      <w:pPr>
        <w:shd w:val="clear" w:color="auto" w:fill="FFFFFF"/>
        <w:spacing w:line="240" w:lineRule="auto"/>
        <w:jc w:val="center"/>
        <w:textAlignment w:val="baseline"/>
        <w:outlineLvl w:val="0"/>
        <w:rPr>
          <w:rFonts w:ascii="Times New Roman" w:eastAsia="Times New Roman" w:hAnsi="Times New Roman" w:cs="Times New Roman"/>
          <w:color w:val="000000"/>
          <w:kern w:val="36"/>
          <w:sz w:val="32"/>
          <w:szCs w:val="32"/>
          <w:lang w:eastAsia="ru-RU"/>
        </w:rPr>
      </w:pPr>
      <w:r w:rsidRPr="001F02AB">
        <w:rPr>
          <w:rFonts w:ascii="Times New Roman" w:eastAsia="Times New Roman" w:hAnsi="Times New Roman" w:cs="Times New Roman"/>
          <w:color w:val="000000"/>
          <w:kern w:val="36"/>
          <w:sz w:val="32"/>
          <w:szCs w:val="32"/>
          <w:lang w:eastAsia="ru-RU"/>
        </w:rPr>
        <w:lastRenderedPageBreak/>
        <w:t>Отравление алкоголем и его суррогатами</w:t>
      </w:r>
    </w:p>
    <w:p w:rsidR="001F02AB" w:rsidRPr="001F02AB" w:rsidRDefault="001F02AB" w:rsidP="00FD229C">
      <w:pPr>
        <w:shd w:val="clear" w:color="auto" w:fill="FFFFFF"/>
        <w:spacing w:line="240" w:lineRule="auto"/>
        <w:jc w:val="center"/>
        <w:textAlignment w:val="baseline"/>
        <w:rPr>
          <w:rFonts w:ascii="Arial" w:eastAsia="Times New Roman" w:hAnsi="Arial" w:cs="Arial"/>
          <w:color w:val="000000"/>
          <w:sz w:val="24"/>
          <w:szCs w:val="24"/>
          <w:lang w:eastAsia="ru-RU"/>
        </w:rPr>
      </w:pPr>
    </w:p>
    <w:p w:rsidR="001F02AB" w:rsidRPr="001F02AB" w:rsidRDefault="00744F4E" w:rsidP="00FD229C">
      <w:pPr>
        <w:shd w:val="clear" w:color="auto" w:fill="FFFFFF"/>
        <w:spacing w:line="240" w:lineRule="auto"/>
        <w:jc w:val="center"/>
        <w:textAlignment w:val="baseline"/>
        <w:rPr>
          <w:rFonts w:ascii="Arial" w:eastAsia="Times New Roman" w:hAnsi="Arial" w:cs="Arial"/>
          <w:i/>
          <w:iCs/>
          <w:color w:val="2E7300"/>
          <w:sz w:val="24"/>
          <w:szCs w:val="24"/>
          <w:lang w:eastAsia="ru-RU"/>
        </w:rPr>
      </w:pPr>
      <w:r w:rsidRPr="001F02AB">
        <w:rPr>
          <w:rFonts w:ascii="Arial" w:eastAsia="Times New Roman" w:hAnsi="Arial" w:cs="Arial"/>
          <w:noProof/>
          <w:color w:val="004C8D"/>
          <w:sz w:val="24"/>
          <w:szCs w:val="24"/>
          <w:bdr w:val="none" w:sz="0" w:space="0" w:color="auto" w:frame="1"/>
          <w:lang w:eastAsia="ru-RU"/>
        </w:rPr>
        <w:drawing>
          <wp:anchor distT="0" distB="0" distL="114300" distR="114300" simplePos="0" relativeHeight="251659264" behindDoc="1" locked="0" layoutInCell="1" allowOverlap="1" wp14:anchorId="1A9C34CB" wp14:editId="75A21C3F">
            <wp:simplePos x="0" y="0"/>
            <wp:positionH relativeFrom="column">
              <wp:posOffset>-222885</wp:posOffset>
            </wp:positionH>
            <wp:positionV relativeFrom="paragraph">
              <wp:posOffset>39370</wp:posOffset>
            </wp:positionV>
            <wp:extent cx="2676525" cy="1774825"/>
            <wp:effectExtent l="0" t="0" r="9525" b="0"/>
            <wp:wrapThrough wrapText="bothSides">
              <wp:wrapPolygon edited="0">
                <wp:start x="0" y="0"/>
                <wp:lineTo x="0" y="21330"/>
                <wp:lineTo x="21523" y="21330"/>
                <wp:lineTo x="21523" y="0"/>
                <wp:lineTo x="0" y="0"/>
              </wp:wrapPolygon>
            </wp:wrapThrough>
            <wp:docPr id="2" name="Рисунок 2" descr="Суррогатный алкоголь">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ррогатный алкоголь">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2AB" w:rsidRPr="001F02AB">
        <w:rPr>
          <w:rFonts w:ascii="Arial" w:eastAsia="Times New Roman" w:hAnsi="Arial" w:cs="Arial"/>
          <w:i/>
          <w:iCs/>
          <w:color w:val="2E7300"/>
          <w:sz w:val="24"/>
          <w:szCs w:val="24"/>
          <w:lang w:eastAsia="ru-RU"/>
        </w:rPr>
        <w:t>Суррогатный алкоголь</w:t>
      </w:r>
    </w:p>
    <w:p w:rsidR="00E453ED" w:rsidRPr="00E453ED" w:rsidRDefault="001F02AB" w:rsidP="00FD229C">
      <w:pPr>
        <w:shd w:val="clear" w:color="auto" w:fill="FFFFFF"/>
        <w:spacing w:line="240" w:lineRule="auto"/>
        <w:jc w:val="both"/>
        <w:textAlignment w:val="baseline"/>
        <w:outlineLvl w:val="1"/>
        <w:rPr>
          <w:rFonts w:ascii="Times New Roman" w:eastAsia="Times New Roman" w:hAnsi="Times New Roman" w:cs="Times New Roman"/>
          <w:color w:val="000000"/>
          <w:sz w:val="24"/>
          <w:szCs w:val="24"/>
          <w:bdr w:val="none" w:sz="0" w:space="0" w:color="auto" w:frame="1"/>
          <w:lang w:eastAsia="ru-RU"/>
        </w:rPr>
      </w:pPr>
      <w:r w:rsidRPr="001F02AB">
        <w:rPr>
          <w:rFonts w:ascii="Times New Roman" w:eastAsia="Times New Roman" w:hAnsi="Times New Roman" w:cs="Times New Roman"/>
          <w:color w:val="000000"/>
          <w:sz w:val="24"/>
          <w:szCs w:val="24"/>
          <w:lang w:eastAsia="ru-RU"/>
        </w:rPr>
        <w:t>Отравление суррогатами алкоголя часто намного опаснее, чем обычная интоксикация. Некачественного алкоголя нужно намного меньше, чтобы проявились первые симптомы. К примеру, смертельная доза качественного алкоголя составляет 300 мл в пересчете на чистый спирт, в то время как суррогатный алкоголь в количестве 100 мл чистого спирта может вызвать летальный исход.</w:t>
      </w:r>
      <w:r w:rsidR="00E453ED" w:rsidRPr="00E453ED">
        <w:rPr>
          <w:rFonts w:ascii="Times New Roman" w:eastAsia="Times New Roman" w:hAnsi="Times New Roman" w:cs="Times New Roman"/>
          <w:color w:val="000000"/>
          <w:sz w:val="24"/>
          <w:szCs w:val="24"/>
          <w:bdr w:val="none" w:sz="0" w:space="0" w:color="auto" w:frame="1"/>
          <w:lang w:eastAsia="ru-RU"/>
        </w:rPr>
        <w:t xml:space="preserve"> </w:t>
      </w:r>
    </w:p>
    <w:p w:rsidR="00E453ED" w:rsidRPr="001F02AB" w:rsidRDefault="00E453ED" w:rsidP="00FD229C">
      <w:pPr>
        <w:shd w:val="clear" w:color="auto" w:fill="FFFFFF"/>
        <w:spacing w:line="240" w:lineRule="auto"/>
        <w:textAlignment w:val="baseline"/>
        <w:outlineLvl w:val="1"/>
        <w:rPr>
          <w:rFonts w:ascii="Times New Roman" w:eastAsia="Times New Roman" w:hAnsi="Times New Roman" w:cs="Times New Roman"/>
          <w:b/>
          <w:color w:val="000000"/>
          <w:sz w:val="28"/>
          <w:szCs w:val="28"/>
          <w:lang w:eastAsia="ru-RU"/>
        </w:rPr>
      </w:pPr>
      <w:r w:rsidRPr="001F02AB">
        <w:rPr>
          <w:rFonts w:ascii="Times New Roman" w:eastAsia="Times New Roman" w:hAnsi="Times New Roman" w:cs="Times New Roman"/>
          <w:b/>
          <w:color w:val="000000"/>
          <w:sz w:val="28"/>
          <w:szCs w:val="28"/>
          <w:bdr w:val="none" w:sz="0" w:space="0" w:color="auto" w:frame="1"/>
          <w:lang w:eastAsia="ru-RU"/>
        </w:rPr>
        <w:t>Виды суррогатов</w:t>
      </w:r>
    </w:p>
    <w:p w:rsidR="00E453ED" w:rsidRPr="00E453ED" w:rsidRDefault="00E453ED" w:rsidP="00FD229C">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 xml:space="preserve">Суррогатным алкоголем считается тот спиртосодержащий напиток, в котором есть посторонние примеси либо </w:t>
      </w:r>
      <w:proofErr w:type="gramStart"/>
      <w:r w:rsidRPr="001F02AB">
        <w:rPr>
          <w:rFonts w:ascii="Times New Roman" w:eastAsia="Times New Roman" w:hAnsi="Times New Roman" w:cs="Times New Roman"/>
          <w:color w:val="000000"/>
          <w:sz w:val="24"/>
          <w:szCs w:val="24"/>
          <w:lang w:eastAsia="ru-RU"/>
        </w:rPr>
        <w:t>содержатся</w:t>
      </w:r>
      <w:proofErr w:type="gramEnd"/>
      <w:r w:rsidRPr="001F02AB">
        <w:rPr>
          <w:rFonts w:ascii="Times New Roman" w:eastAsia="Times New Roman" w:hAnsi="Times New Roman" w:cs="Times New Roman"/>
          <w:color w:val="000000"/>
          <w:sz w:val="24"/>
          <w:szCs w:val="24"/>
          <w:lang w:eastAsia="ru-RU"/>
        </w:rPr>
        <w:t xml:space="preserve"> другие одноатомные и многоатомные спирты (не только этиловый). Соответственно, суррогаты алкоголя делятся на 2 основные группы:</w:t>
      </w:r>
    </w:p>
    <w:p w:rsidR="00E453ED" w:rsidRPr="00E453ED" w:rsidRDefault="00E453ED" w:rsidP="00FD229C">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E453ED">
        <w:rPr>
          <w:rFonts w:ascii="Times New Roman" w:eastAsia="Times New Roman" w:hAnsi="Times New Roman" w:cs="Times New Roman"/>
          <w:color w:val="000000"/>
          <w:sz w:val="24"/>
          <w:szCs w:val="24"/>
          <w:lang w:eastAsia="ru-RU"/>
        </w:rPr>
        <w:t xml:space="preserve">- </w:t>
      </w:r>
      <w:r w:rsidR="001F02AB" w:rsidRPr="001F02AB">
        <w:rPr>
          <w:rFonts w:ascii="Times New Roman" w:eastAsia="Times New Roman" w:hAnsi="Times New Roman" w:cs="Times New Roman"/>
          <w:color w:val="000000"/>
          <w:sz w:val="24"/>
          <w:szCs w:val="24"/>
          <w:lang w:eastAsia="ru-RU"/>
        </w:rPr>
        <w:t>истинные;</w:t>
      </w:r>
    </w:p>
    <w:p w:rsidR="001F02AB" w:rsidRPr="001F02AB" w:rsidRDefault="00E453ED" w:rsidP="00FD229C">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E453ED">
        <w:rPr>
          <w:rFonts w:ascii="Times New Roman" w:eastAsia="Times New Roman" w:hAnsi="Times New Roman" w:cs="Times New Roman"/>
          <w:color w:val="000000"/>
          <w:sz w:val="24"/>
          <w:szCs w:val="24"/>
          <w:lang w:eastAsia="ru-RU"/>
        </w:rPr>
        <w:t xml:space="preserve">-  </w:t>
      </w:r>
      <w:r w:rsidR="001F02AB" w:rsidRPr="001F02AB">
        <w:rPr>
          <w:rFonts w:ascii="Times New Roman" w:eastAsia="Times New Roman" w:hAnsi="Times New Roman" w:cs="Times New Roman"/>
          <w:color w:val="000000"/>
          <w:sz w:val="24"/>
          <w:szCs w:val="24"/>
          <w:lang w:eastAsia="ru-RU"/>
        </w:rPr>
        <w:t>ложные.</w:t>
      </w:r>
    </w:p>
    <w:p w:rsidR="00744F4E" w:rsidRPr="001F02AB" w:rsidRDefault="00744F4E" w:rsidP="00744F4E">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Первые имеют в составе этиловый спирт и примеси, крайне вредные для организма, которые и дают основной токсический эффект. Чаще всего отравления суррогатами алкоголя первой группы наблюдаются после употребления самогона, политуры, денатурата и даже морилки для дерева на спирту</w:t>
      </w:r>
    </w:p>
    <w:p w:rsidR="00744F4E" w:rsidRPr="00E453ED" w:rsidRDefault="00744F4E" w:rsidP="00744F4E">
      <w:pPr>
        <w:pStyle w:val="a5"/>
        <w:shd w:val="clear" w:color="auto" w:fill="FFFFFF"/>
        <w:spacing w:before="0" w:beforeAutospacing="0" w:after="200" w:afterAutospacing="0"/>
        <w:jc w:val="both"/>
        <w:textAlignment w:val="baseline"/>
        <w:rPr>
          <w:color w:val="000000"/>
        </w:rPr>
      </w:pPr>
      <w:r w:rsidRPr="00E453ED">
        <w:rPr>
          <w:color w:val="000000"/>
        </w:rPr>
        <w:t>Вторая группа содержит не этанол, а другие спирты. Эти напитки в разы быстрее вызывают сильное опьянение, но и более разрушительно влияют на организм. При распаде подобных спиртов возникают метаболиты, которые крайне ядовиты. К этой группе напитков относят тормозную жидкость и антифриз. Распитие подобных веществ характерно для людей на стадии алкогольной деградации личности.</w:t>
      </w:r>
    </w:p>
    <w:p w:rsidR="00744F4E" w:rsidRPr="00E453ED" w:rsidRDefault="00744F4E" w:rsidP="00744F4E">
      <w:pPr>
        <w:pStyle w:val="a5"/>
        <w:shd w:val="clear" w:color="auto" w:fill="FFFFFF"/>
        <w:spacing w:before="0" w:beforeAutospacing="0" w:after="200" w:afterAutospacing="0"/>
        <w:jc w:val="both"/>
        <w:textAlignment w:val="baseline"/>
        <w:rPr>
          <w:color w:val="000000"/>
        </w:rPr>
      </w:pPr>
      <w:r w:rsidRPr="00E453ED">
        <w:rPr>
          <w:color w:val="000000"/>
        </w:rPr>
        <w:t>Отравление суррогатами алкоголя чаще всего наблюдается у людей, которые страдают от хронического алкоголизма. Зависимость от спирта находится в той стадии, когда человеку становится безразлично качество напитка и опасность распития спиртного напитка для здоровья.</w:t>
      </w:r>
    </w:p>
    <w:p w:rsidR="00E453ED" w:rsidRPr="00E453ED" w:rsidRDefault="00E453ED" w:rsidP="00FD229C">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p>
    <w:p w:rsidR="001F02AB" w:rsidRPr="001F02AB" w:rsidRDefault="001F02AB" w:rsidP="00FD229C">
      <w:pPr>
        <w:shd w:val="clear" w:color="auto" w:fill="FFFFFF"/>
        <w:spacing w:line="240" w:lineRule="auto"/>
        <w:textAlignment w:val="baseline"/>
        <w:outlineLvl w:val="1"/>
        <w:rPr>
          <w:rFonts w:ascii="Times New Roman" w:eastAsia="Times New Roman" w:hAnsi="Times New Roman" w:cs="Times New Roman"/>
          <w:b/>
          <w:color w:val="000000"/>
          <w:sz w:val="28"/>
          <w:szCs w:val="28"/>
          <w:lang w:eastAsia="ru-RU"/>
        </w:rPr>
      </w:pPr>
      <w:r w:rsidRPr="001F02AB">
        <w:rPr>
          <w:rFonts w:ascii="Times New Roman" w:eastAsia="Times New Roman" w:hAnsi="Times New Roman" w:cs="Times New Roman"/>
          <w:b/>
          <w:color w:val="000000"/>
          <w:sz w:val="28"/>
          <w:szCs w:val="28"/>
          <w:bdr w:val="none" w:sz="0" w:space="0" w:color="auto" w:frame="1"/>
          <w:lang w:eastAsia="ru-RU"/>
        </w:rPr>
        <w:t>Симптомы отравления</w:t>
      </w:r>
    </w:p>
    <w:p w:rsidR="001F02AB" w:rsidRPr="001F02AB" w:rsidRDefault="001F02AB" w:rsidP="00FD229C">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Так как существует 2 группы суррогатов, важно понимать, что и симптоматика будет сильно отличаться в зависимости от причины отравления. Даже если известно, к какой группе относился суррогат, спровоцировавший отравление (к примеру, это был истинный суррогат), необходимо знать, какая именно примесь содержалась в напитке, чтобы грамотно оказать помощь пострадавшему.</w:t>
      </w:r>
    </w:p>
    <w:p w:rsidR="001F02AB" w:rsidRPr="001F02AB" w:rsidRDefault="001F02AB" w:rsidP="00FD229C">
      <w:pPr>
        <w:shd w:val="clear" w:color="auto" w:fill="FFFFFF"/>
        <w:spacing w:line="240" w:lineRule="auto"/>
        <w:textAlignment w:val="baseline"/>
        <w:outlineLvl w:val="2"/>
        <w:rPr>
          <w:rFonts w:ascii="Times New Roman" w:eastAsia="Times New Roman" w:hAnsi="Times New Roman" w:cs="Times New Roman"/>
          <w:b/>
          <w:color w:val="000000"/>
          <w:sz w:val="28"/>
          <w:szCs w:val="28"/>
          <w:lang w:eastAsia="ru-RU"/>
        </w:rPr>
      </w:pPr>
      <w:r w:rsidRPr="001F02AB">
        <w:rPr>
          <w:rFonts w:ascii="Times New Roman" w:eastAsia="Times New Roman" w:hAnsi="Times New Roman" w:cs="Times New Roman"/>
          <w:b/>
          <w:color w:val="000000"/>
          <w:sz w:val="28"/>
          <w:szCs w:val="28"/>
          <w:bdr w:val="none" w:sz="0" w:space="0" w:color="auto" w:frame="1"/>
          <w:lang w:eastAsia="ru-RU"/>
        </w:rPr>
        <w:t>Симптоматика отравления истинными суррогатами</w:t>
      </w:r>
    </w:p>
    <w:p w:rsidR="001F02AB" w:rsidRPr="001F02AB" w:rsidRDefault="001F02AB" w:rsidP="00FD229C">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 xml:space="preserve">Признаки отравления суррогатами схожи с симптомами, которые указывают, что пациент употребил этиловый спирт, но в первом случае </w:t>
      </w:r>
      <w:proofErr w:type="gramStart"/>
      <w:r w:rsidRPr="001F02AB">
        <w:rPr>
          <w:rFonts w:ascii="Times New Roman" w:eastAsia="Times New Roman" w:hAnsi="Times New Roman" w:cs="Times New Roman"/>
          <w:color w:val="000000"/>
          <w:sz w:val="24"/>
          <w:szCs w:val="24"/>
          <w:lang w:eastAsia="ru-RU"/>
        </w:rPr>
        <w:t>недомогание</w:t>
      </w:r>
      <w:proofErr w:type="gramEnd"/>
      <w:r w:rsidRPr="001F02AB">
        <w:rPr>
          <w:rFonts w:ascii="Times New Roman" w:eastAsia="Times New Roman" w:hAnsi="Times New Roman" w:cs="Times New Roman"/>
          <w:color w:val="000000"/>
          <w:sz w:val="24"/>
          <w:szCs w:val="24"/>
          <w:lang w:eastAsia="ru-RU"/>
        </w:rPr>
        <w:t xml:space="preserve"> более выраженное и наблюдается через более короткий период времени. Последствия отравления низкопробным спиртным напитком зависят от принятого внутрь количества алкоголя.</w:t>
      </w:r>
    </w:p>
    <w:p w:rsidR="001F02AB" w:rsidRPr="001F02AB" w:rsidRDefault="001F02AB" w:rsidP="00FD229C">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b/>
          <w:bCs/>
          <w:color w:val="000000"/>
          <w:sz w:val="24"/>
          <w:szCs w:val="24"/>
          <w:bdr w:val="none" w:sz="0" w:space="0" w:color="auto" w:frame="1"/>
          <w:lang w:eastAsia="ru-RU"/>
        </w:rPr>
        <w:lastRenderedPageBreak/>
        <w:t>При отравлении истинными суррогатами интоксикация происходит из-за токсичных примесей.</w:t>
      </w:r>
      <w:r w:rsidRPr="001F02AB">
        <w:rPr>
          <w:rFonts w:ascii="Times New Roman" w:eastAsia="Times New Roman" w:hAnsi="Times New Roman" w:cs="Times New Roman"/>
          <w:color w:val="000000"/>
          <w:sz w:val="24"/>
          <w:szCs w:val="24"/>
          <w:lang w:eastAsia="ru-RU"/>
        </w:rPr>
        <w:t> К примеру, после употребления гидролизного спирта проявляются все те же симптомы, что и после употребления качественного алкоголя:</w:t>
      </w:r>
    </w:p>
    <w:p w:rsidR="001F02AB" w:rsidRPr="001F02AB" w:rsidRDefault="001F02AB" w:rsidP="00FD229C">
      <w:pPr>
        <w:numPr>
          <w:ilvl w:val="0"/>
          <w:numId w:val="5"/>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тошнота;</w:t>
      </w:r>
    </w:p>
    <w:p w:rsidR="001F02AB" w:rsidRPr="001F02AB" w:rsidRDefault="001F02AB" w:rsidP="00FD229C">
      <w:pPr>
        <w:numPr>
          <w:ilvl w:val="0"/>
          <w:numId w:val="5"/>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рвота;</w:t>
      </w:r>
    </w:p>
    <w:p w:rsidR="001F02AB" w:rsidRPr="001F02AB" w:rsidRDefault="001F02AB" w:rsidP="00FD229C">
      <w:pPr>
        <w:numPr>
          <w:ilvl w:val="0"/>
          <w:numId w:val="5"/>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слабость;</w:t>
      </w:r>
    </w:p>
    <w:p w:rsidR="001F02AB" w:rsidRPr="001F02AB" w:rsidRDefault="001F02AB" w:rsidP="00FD229C">
      <w:pPr>
        <w:numPr>
          <w:ilvl w:val="0"/>
          <w:numId w:val="5"/>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сонливость;</w:t>
      </w:r>
    </w:p>
    <w:p w:rsidR="001F02AB" w:rsidRPr="001F02AB" w:rsidRDefault="001F02AB" w:rsidP="00FD229C">
      <w:pPr>
        <w:numPr>
          <w:ilvl w:val="0"/>
          <w:numId w:val="5"/>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резкие изменения артериального давления.</w:t>
      </w:r>
    </w:p>
    <w:p w:rsidR="00E453ED" w:rsidRPr="00E453ED" w:rsidRDefault="001F02AB" w:rsidP="00FD229C">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Однако скорость проявления первых признаков намного выше. Часто регистрируется интоксикация при употреблении лекарственных сре</w:t>
      </w:r>
      <w:proofErr w:type="gramStart"/>
      <w:r w:rsidRPr="001F02AB">
        <w:rPr>
          <w:rFonts w:ascii="Times New Roman" w:eastAsia="Times New Roman" w:hAnsi="Times New Roman" w:cs="Times New Roman"/>
          <w:color w:val="000000"/>
          <w:sz w:val="24"/>
          <w:szCs w:val="24"/>
          <w:lang w:eastAsia="ru-RU"/>
        </w:rPr>
        <w:t>дств дл</w:t>
      </w:r>
      <w:proofErr w:type="gramEnd"/>
      <w:r w:rsidRPr="001F02AB">
        <w:rPr>
          <w:rFonts w:ascii="Times New Roman" w:eastAsia="Times New Roman" w:hAnsi="Times New Roman" w:cs="Times New Roman"/>
          <w:color w:val="000000"/>
          <w:sz w:val="24"/>
          <w:szCs w:val="24"/>
          <w:lang w:eastAsia="ru-RU"/>
        </w:rPr>
        <w:t xml:space="preserve">я сердца на спиртовой основе. </w:t>
      </w:r>
    </w:p>
    <w:p w:rsidR="00E453ED" w:rsidRPr="00E453ED" w:rsidRDefault="001F02AB" w:rsidP="00FD229C">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В таком случае к симптомам отравления добавятся:</w:t>
      </w:r>
      <w:r w:rsidR="00E453ED" w:rsidRPr="00E453ED">
        <w:rPr>
          <w:rFonts w:ascii="Times New Roman" w:eastAsia="Times New Roman" w:hAnsi="Times New Roman" w:cs="Times New Roman"/>
          <w:color w:val="000000"/>
          <w:sz w:val="24"/>
          <w:szCs w:val="24"/>
          <w:lang w:eastAsia="ru-RU"/>
        </w:rPr>
        <w:t xml:space="preserve"> </w:t>
      </w:r>
    </w:p>
    <w:p w:rsidR="00E453ED" w:rsidRPr="001F02AB" w:rsidRDefault="00E453ED" w:rsidP="00FD229C">
      <w:pPr>
        <w:numPr>
          <w:ilvl w:val="0"/>
          <w:numId w:val="6"/>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брадикардия;</w:t>
      </w:r>
    </w:p>
    <w:p w:rsidR="00E453ED" w:rsidRDefault="00E453ED" w:rsidP="00FD229C">
      <w:pPr>
        <w:numPr>
          <w:ilvl w:val="0"/>
          <w:numId w:val="6"/>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декомпенсированное нарушение функций миокарда.</w:t>
      </w:r>
    </w:p>
    <w:p w:rsidR="00744F4E" w:rsidRPr="00E453ED" w:rsidRDefault="00744F4E" w:rsidP="00744F4E">
      <w:pPr>
        <w:pStyle w:val="a5"/>
        <w:shd w:val="clear" w:color="auto" w:fill="FFFFFF"/>
        <w:spacing w:before="0" w:beforeAutospacing="0" w:after="200" w:afterAutospacing="0"/>
        <w:jc w:val="both"/>
        <w:textAlignment w:val="baseline"/>
        <w:rPr>
          <w:color w:val="000000"/>
        </w:rPr>
      </w:pPr>
      <w:r w:rsidRPr="00E453ED">
        <w:rPr>
          <w:color w:val="000000"/>
        </w:rPr>
        <w:t>Отравления суррогатным алкоголем часто спровоцированы употреблением спиртосодержащих сре</w:t>
      </w:r>
      <w:proofErr w:type="gramStart"/>
      <w:r w:rsidRPr="00E453ED">
        <w:rPr>
          <w:color w:val="000000"/>
        </w:rPr>
        <w:t>дств дл</w:t>
      </w:r>
      <w:proofErr w:type="gramEnd"/>
      <w:r w:rsidRPr="00E453ED">
        <w:rPr>
          <w:color w:val="000000"/>
        </w:rPr>
        <w:t>я наружного применения. В таком случае у пациента будет наблюдаться резкое посинение губ и слизистых оболочек, а кровь станет более коричневого оттенка. Это обусловлено наличием в составе анестезина, который имеет свойство препятствовать попаданию кислорода в ткани и внутренние органы.</w:t>
      </w:r>
    </w:p>
    <w:p w:rsidR="00744F4E" w:rsidRPr="00744F4E" w:rsidRDefault="00744F4E" w:rsidP="00744F4E">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744F4E">
        <w:rPr>
          <w:rFonts w:ascii="Times New Roman" w:eastAsia="Times New Roman" w:hAnsi="Times New Roman" w:cs="Times New Roman"/>
          <w:color w:val="000000"/>
          <w:sz w:val="24"/>
          <w:szCs w:val="24"/>
          <w:lang w:eastAsia="ru-RU"/>
        </w:rPr>
        <w:t>Употребление алкоголя в виде косметических сре</w:t>
      </w:r>
      <w:proofErr w:type="gramStart"/>
      <w:r w:rsidRPr="00744F4E">
        <w:rPr>
          <w:rFonts w:ascii="Times New Roman" w:eastAsia="Times New Roman" w:hAnsi="Times New Roman" w:cs="Times New Roman"/>
          <w:color w:val="000000"/>
          <w:sz w:val="24"/>
          <w:szCs w:val="24"/>
          <w:lang w:eastAsia="ru-RU"/>
        </w:rPr>
        <w:t>дств пр</w:t>
      </w:r>
      <w:proofErr w:type="gramEnd"/>
      <w:r w:rsidRPr="00744F4E">
        <w:rPr>
          <w:rFonts w:ascii="Times New Roman" w:eastAsia="Times New Roman" w:hAnsi="Times New Roman" w:cs="Times New Roman"/>
          <w:color w:val="000000"/>
          <w:sz w:val="24"/>
          <w:szCs w:val="24"/>
          <w:lang w:eastAsia="ru-RU"/>
        </w:rPr>
        <w:t>иводит к нарушению функционирования пищеварительного тракта вместе с признаками простого отравления алкоголем. Это обусловлено наличием в большинстве косметических средств бутилового и метилового спиртов, которые могут привести к острому гастриту и даже спровоцировать развитие гепатита. При употреблении морилки наблюдается изменение цвета слизистых, однако это связано с наличием красителей в составе.</w:t>
      </w:r>
    </w:p>
    <w:p w:rsidR="00744F4E" w:rsidRPr="001F02AB" w:rsidRDefault="00744F4E" w:rsidP="00744F4E">
      <w:pPr>
        <w:pStyle w:val="a5"/>
        <w:shd w:val="clear" w:color="auto" w:fill="FFFFFF"/>
        <w:spacing w:before="0" w:beforeAutospacing="0" w:after="200" w:afterAutospacing="0"/>
        <w:jc w:val="both"/>
        <w:textAlignment w:val="baseline"/>
        <w:rPr>
          <w:b/>
          <w:i/>
          <w:color w:val="000000"/>
        </w:rPr>
      </w:pPr>
      <w:r w:rsidRPr="001F02AB">
        <w:rPr>
          <w:b/>
          <w:i/>
          <w:color w:val="666666"/>
        </w:rPr>
        <w:t>Основной вред самогона кроется в опасности сивушных масел, которые имеют крайне разрушительное влияние на печень и приводят к острой печеночной недостаточности, а в самых запущенных случаях — даже к циррозу. Чтобы спровоцировать тяжелое отравление суррогатами этой группы, нужно выпить относительно небольшую порцию алкогольной жидкости.</w:t>
      </w:r>
    </w:p>
    <w:p w:rsidR="00744F4E" w:rsidRPr="001F02AB" w:rsidRDefault="00744F4E" w:rsidP="00744F4E">
      <w:pPr>
        <w:shd w:val="clear" w:color="auto" w:fill="FFFFFF"/>
        <w:spacing w:line="240" w:lineRule="auto"/>
        <w:textAlignment w:val="baseline"/>
        <w:outlineLvl w:val="2"/>
        <w:rPr>
          <w:rFonts w:ascii="Times New Roman" w:eastAsia="Times New Roman" w:hAnsi="Times New Roman" w:cs="Times New Roman"/>
          <w:b/>
          <w:color w:val="000000"/>
          <w:sz w:val="28"/>
          <w:szCs w:val="28"/>
          <w:lang w:eastAsia="ru-RU"/>
        </w:rPr>
      </w:pPr>
      <w:r w:rsidRPr="001F02AB">
        <w:rPr>
          <w:rFonts w:ascii="Times New Roman" w:eastAsia="Times New Roman" w:hAnsi="Times New Roman" w:cs="Times New Roman"/>
          <w:b/>
          <w:color w:val="000000"/>
          <w:sz w:val="28"/>
          <w:szCs w:val="28"/>
          <w:bdr w:val="none" w:sz="0" w:space="0" w:color="auto" w:frame="1"/>
          <w:lang w:eastAsia="ru-RU"/>
        </w:rPr>
        <w:t>Симптоматика отравления ложными суррогатами</w:t>
      </w:r>
    </w:p>
    <w:p w:rsidR="00744F4E" w:rsidRPr="001F02AB" w:rsidRDefault="00744F4E" w:rsidP="00744F4E">
      <w:pPr>
        <w:tabs>
          <w:tab w:val="left" w:pos="180"/>
          <w:tab w:val="left" w:pos="1185"/>
        </w:tabs>
        <w:spacing w:line="240" w:lineRule="auto"/>
        <w:jc w:val="both"/>
        <w:rPr>
          <w:rFonts w:ascii="Times New Roman" w:hAnsi="Times New Roman" w:cs="Times New Roman"/>
          <w:sz w:val="24"/>
          <w:szCs w:val="24"/>
        </w:rPr>
      </w:pPr>
      <w:r w:rsidRPr="00E453ED">
        <w:rPr>
          <w:rFonts w:ascii="Times New Roman" w:hAnsi="Times New Roman" w:cs="Times New Roman"/>
          <w:sz w:val="24"/>
          <w:szCs w:val="24"/>
        </w:rPr>
        <w:tab/>
      </w:r>
      <w:r w:rsidRPr="001F02AB">
        <w:rPr>
          <w:rFonts w:ascii="Times New Roman" w:eastAsia="Times New Roman" w:hAnsi="Times New Roman" w:cs="Times New Roman"/>
          <w:color w:val="000000"/>
          <w:sz w:val="24"/>
          <w:szCs w:val="24"/>
          <w:lang w:eastAsia="ru-RU"/>
        </w:rPr>
        <w:t>Самым распространенным «заменителем» этилового спирта выступает метиловый, который сам по себе не несет особого вреда для организма человека. Основную опасность представляют продукты его распада — муравьиная кислота и формальдегид.</w:t>
      </w:r>
    </w:p>
    <w:p w:rsidR="00744F4E" w:rsidRPr="001F02AB" w:rsidRDefault="00744F4E" w:rsidP="00744F4E">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 xml:space="preserve">Существует возможность избежать острого отравления суррогатным алкоголем, если вместе </w:t>
      </w:r>
      <w:proofErr w:type="gramStart"/>
      <w:r w:rsidRPr="001F02AB">
        <w:rPr>
          <w:rFonts w:ascii="Times New Roman" w:eastAsia="Times New Roman" w:hAnsi="Times New Roman" w:cs="Times New Roman"/>
          <w:color w:val="000000"/>
          <w:sz w:val="24"/>
          <w:szCs w:val="24"/>
          <w:lang w:eastAsia="ru-RU"/>
        </w:rPr>
        <w:t>с</w:t>
      </w:r>
      <w:proofErr w:type="gramEnd"/>
      <w:r w:rsidRPr="001F02AB">
        <w:rPr>
          <w:rFonts w:ascii="Times New Roman" w:eastAsia="Times New Roman" w:hAnsi="Times New Roman" w:cs="Times New Roman"/>
          <w:color w:val="000000"/>
          <w:sz w:val="24"/>
          <w:szCs w:val="24"/>
          <w:lang w:eastAsia="ru-RU"/>
        </w:rPr>
        <w:t xml:space="preserve"> </w:t>
      </w:r>
      <w:proofErr w:type="gramStart"/>
      <w:r w:rsidRPr="001F02AB">
        <w:rPr>
          <w:rFonts w:ascii="Times New Roman" w:eastAsia="Times New Roman" w:hAnsi="Times New Roman" w:cs="Times New Roman"/>
          <w:color w:val="000000"/>
          <w:sz w:val="24"/>
          <w:szCs w:val="24"/>
          <w:lang w:eastAsia="ru-RU"/>
        </w:rPr>
        <w:t>метиловым</w:t>
      </w:r>
      <w:proofErr w:type="gramEnd"/>
      <w:r w:rsidRPr="001F02AB">
        <w:rPr>
          <w:rFonts w:ascii="Times New Roman" w:eastAsia="Times New Roman" w:hAnsi="Times New Roman" w:cs="Times New Roman"/>
          <w:color w:val="000000"/>
          <w:sz w:val="24"/>
          <w:szCs w:val="24"/>
          <w:lang w:eastAsia="ru-RU"/>
        </w:rPr>
        <w:t xml:space="preserve"> в составе напитка будет присутствовать и этиловый спирт. </w:t>
      </w:r>
      <w:r w:rsidRPr="001F02AB">
        <w:rPr>
          <w:rFonts w:ascii="Times New Roman" w:eastAsia="Times New Roman" w:hAnsi="Times New Roman" w:cs="Times New Roman"/>
          <w:b/>
          <w:bCs/>
          <w:color w:val="000000"/>
          <w:sz w:val="24"/>
          <w:szCs w:val="24"/>
          <w:bdr w:val="none" w:sz="0" w:space="0" w:color="auto" w:frame="1"/>
          <w:lang w:eastAsia="ru-RU"/>
        </w:rPr>
        <w:t>Все дело в том, что этанол — «антидот», предотвращающий превращение метанола во вредные для организма вещества.</w:t>
      </w:r>
      <w:r w:rsidRPr="00E453ED">
        <w:rPr>
          <w:rFonts w:ascii="Times New Roman" w:eastAsia="Times New Roman" w:hAnsi="Times New Roman" w:cs="Times New Roman"/>
          <w:b/>
          <w:bCs/>
          <w:color w:val="000000"/>
          <w:sz w:val="24"/>
          <w:szCs w:val="24"/>
          <w:bdr w:val="none" w:sz="0" w:space="0" w:color="auto" w:frame="1"/>
          <w:lang w:eastAsia="ru-RU"/>
        </w:rPr>
        <w:t xml:space="preserve"> </w:t>
      </w:r>
      <w:r w:rsidRPr="001F02AB">
        <w:rPr>
          <w:rFonts w:ascii="Times New Roman" w:eastAsia="Times New Roman" w:hAnsi="Times New Roman" w:cs="Times New Roman"/>
          <w:color w:val="000000"/>
          <w:sz w:val="24"/>
          <w:szCs w:val="24"/>
          <w:lang w:eastAsia="ru-RU"/>
        </w:rPr>
        <w:t>Поэтому люди, страдающие от хронического алкоголизма, смешивают два вида спирта, однако подобные эксперименты крайне опасны для здоровья.</w:t>
      </w:r>
    </w:p>
    <w:p w:rsidR="00744F4E" w:rsidRPr="001F02AB" w:rsidRDefault="00744F4E" w:rsidP="00744F4E">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 xml:space="preserve">Небольшая доза суррогата вызывает легкую стадию опьянения, во время которой человек чувствует себя удовлетворительно, проявляются лишь основные признаки алкогольного опьянения. Отравление некачественным алкоголем наступает по окончании этого «скрытого» периода. Если количество принятого алкоголя чуть больше, признаки </w:t>
      </w:r>
      <w:r w:rsidRPr="001F02AB">
        <w:rPr>
          <w:rFonts w:ascii="Times New Roman" w:eastAsia="Times New Roman" w:hAnsi="Times New Roman" w:cs="Times New Roman"/>
          <w:color w:val="000000"/>
          <w:sz w:val="24"/>
          <w:szCs w:val="24"/>
          <w:lang w:eastAsia="ru-RU"/>
        </w:rPr>
        <w:lastRenderedPageBreak/>
        <w:t>интоксикации проявляются моментально: всего за несколько часов может произойти летальный исход, если человеку не будет оказана должная помощь.</w:t>
      </w:r>
    </w:p>
    <w:p w:rsidR="00744F4E" w:rsidRPr="001F02AB" w:rsidRDefault="00744F4E" w:rsidP="00744F4E">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При легкой и средней степени отравления наблюдаются:</w:t>
      </w:r>
    </w:p>
    <w:p w:rsidR="00744F4E" w:rsidRPr="001F02AB" w:rsidRDefault="00744F4E" w:rsidP="00744F4E">
      <w:pPr>
        <w:numPr>
          <w:ilvl w:val="0"/>
          <w:numId w:val="7"/>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резкое ухудшение зрения с последующим его восстановлением;</w:t>
      </w:r>
    </w:p>
    <w:p w:rsidR="00744F4E" w:rsidRPr="001F02AB" w:rsidRDefault="00744F4E" w:rsidP="00744F4E">
      <w:pPr>
        <w:numPr>
          <w:ilvl w:val="0"/>
          <w:numId w:val="7"/>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головокружение;</w:t>
      </w:r>
    </w:p>
    <w:p w:rsidR="00744F4E" w:rsidRPr="001F02AB" w:rsidRDefault="00744F4E" w:rsidP="00744F4E">
      <w:pPr>
        <w:numPr>
          <w:ilvl w:val="0"/>
          <w:numId w:val="7"/>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тошнота.</w:t>
      </w:r>
    </w:p>
    <w:p w:rsidR="00744F4E" w:rsidRPr="001F02AB" w:rsidRDefault="00744F4E" w:rsidP="00744F4E">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 xml:space="preserve">При тяжелой стадии присутствуют очень ярко выраженные симптомы острого отравления алкоголем. Человек может впасть в </w:t>
      </w:r>
      <w:proofErr w:type="gramStart"/>
      <w:r w:rsidRPr="001F02AB">
        <w:rPr>
          <w:rFonts w:ascii="Times New Roman" w:eastAsia="Times New Roman" w:hAnsi="Times New Roman" w:cs="Times New Roman"/>
          <w:color w:val="000000"/>
          <w:sz w:val="24"/>
          <w:szCs w:val="24"/>
          <w:lang w:eastAsia="ru-RU"/>
        </w:rPr>
        <w:t>алкогольную</w:t>
      </w:r>
      <w:proofErr w:type="gramEnd"/>
      <w:r w:rsidRPr="001F02AB">
        <w:rPr>
          <w:rFonts w:ascii="Times New Roman" w:eastAsia="Times New Roman" w:hAnsi="Times New Roman" w:cs="Times New Roman"/>
          <w:color w:val="000000"/>
          <w:sz w:val="24"/>
          <w:szCs w:val="24"/>
          <w:lang w:eastAsia="ru-RU"/>
        </w:rPr>
        <w:t xml:space="preserve"> кому уже через 2 часа после проявления первых симптомов:</w:t>
      </w:r>
    </w:p>
    <w:p w:rsidR="00744F4E" w:rsidRPr="001F02AB" w:rsidRDefault="00744F4E" w:rsidP="00744F4E">
      <w:pPr>
        <w:numPr>
          <w:ilvl w:val="0"/>
          <w:numId w:val="8"/>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сонливость;</w:t>
      </w:r>
    </w:p>
    <w:p w:rsidR="00744F4E" w:rsidRPr="001F02AB" w:rsidRDefault="00744F4E" w:rsidP="00744F4E">
      <w:pPr>
        <w:numPr>
          <w:ilvl w:val="0"/>
          <w:numId w:val="8"/>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нарушение самоконтроля;</w:t>
      </w:r>
    </w:p>
    <w:p w:rsidR="00744F4E" w:rsidRPr="001F02AB" w:rsidRDefault="00744F4E" w:rsidP="00744F4E">
      <w:pPr>
        <w:numPr>
          <w:ilvl w:val="0"/>
          <w:numId w:val="8"/>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резкие изменения АД;</w:t>
      </w:r>
    </w:p>
    <w:p w:rsidR="00744F4E" w:rsidRPr="001F02AB" w:rsidRDefault="00744F4E" w:rsidP="00744F4E">
      <w:pPr>
        <w:numPr>
          <w:ilvl w:val="0"/>
          <w:numId w:val="8"/>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сильная жажда;</w:t>
      </w:r>
    </w:p>
    <w:p w:rsidR="00744F4E" w:rsidRPr="001F02AB" w:rsidRDefault="00744F4E" w:rsidP="00744F4E">
      <w:pPr>
        <w:numPr>
          <w:ilvl w:val="0"/>
          <w:numId w:val="8"/>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боли в суставах.</w:t>
      </w:r>
    </w:p>
    <w:p w:rsidR="00744F4E" w:rsidRPr="001F02AB" w:rsidRDefault="00744F4E" w:rsidP="00744F4E">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Еще один распространенный суррогат этилового спирта — этиленгликоль, который присутствует в тормозной жидкости. Опасность представляют продукты распада этого вещества, самый токсичный из которых — щавелевая кислота, вызывающая разрушение почек. Основные симптомы:</w:t>
      </w:r>
    </w:p>
    <w:p w:rsidR="00744F4E" w:rsidRPr="001F02AB" w:rsidRDefault="00744F4E" w:rsidP="00744F4E">
      <w:pPr>
        <w:numPr>
          <w:ilvl w:val="0"/>
          <w:numId w:val="9"/>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покраснение кожных покровов;</w:t>
      </w:r>
    </w:p>
    <w:p w:rsidR="00744F4E" w:rsidRPr="001F02AB" w:rsidRDefault="00744F4E" w:rsidP="00744F4E">
      <w:pPr>
        <w:numPr>
          <w:ilvl w:val="0"/>
          <w:numId w:val="9"/>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изменение цвета слизистых;</w:t>
      </w:r>
    </w:p>
    <w:p w:rsidR="00744F4E" w:rsidRPr="001F02AB" w:rsidRDefault="00744F4E" w:rsidP="00744F4E">
      <w:pPr>
        <w:numPr>
          <w:ilvl w:val="0"/>
          <w:numId w:val="9"/>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увеличение ЧСС;</w:t>
      </w:r>
    </w:p>
    <w:p w:rsidR="00744F4E" w:rsidRPr="001F02AB" w:rsidRDefault="00744F4E" w:rsidP="00744F4E">
      <w:pPr>
        <w:numPr>
          <w:ilvl w:val="0"/>
          <w:numId w:val="9"/>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гипертермия;</w:t>
      </w:r>
    </w:p>
    <w:p w:rsidR="00744F4E" w:rsidRPr="001F02AB" w:rsidRDefault="00744F4E" w:rsidP="00744F4E">
      <w:pPr>
        <w:numPr>
          <w:ilvl w:val="0"/>
          <w:numId w:val="9"/>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нарушение восприятия окружающего мира;</w:t>
      </w:r>
    </w:p>
    <w:p w:rsidR="00744F4E" w:rsidRPr="001F02AB" w:rsidRDefault="00744F4E" w:rsidP="00744F4E">
      <w:pPr>
        <w:numPr>
          <w:ilvl w:val="0"/>
          <w:numId w:val="9"/>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психомоторные расстройства;</w:t>
      </w:r>
    </w:p>
    <w:p w:rsidR="00744F4E" w:rsidRPr="001F02AB" w:rsidRDefault="00744F4E" w:rsidP="00744F4E">
      <w:pPr>
        <w:numPr>
          <w:ilvl w:val="0"/>
          <w:numId w:val="9"/>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судороги.</w:t>
      </w:r>
    </w:p>
    <w:p w:rsidR="00744F4E" w:rsidRPr="001F02AB" w:rsidRDefault="00744F4E" w:rsidP="00744F4E">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Щавелевая кислота ведет к острой сердечной недостаточности, нарушает работу печени и провоцирует острую почечную недостаточность, которая выступает самой распространенной причиной смерти при отравлении человека этиленгликолем.</w:t>
      </w:r>
    </w:p>
    <w:p w:rsidR="00744F4E" w:rsidRPr="001F02AB" w:rsidRDefault="00744F4E" w:rsidP="00744F4E">
      <w:pPr>
        <w:shd w:val="clear" w:color="auto" w:fill="FFFFFF"/>
        <w:spacing w:line="240" w:lineRule="auto"/>
        <w:textAlignment w:val="baseline"/>
        <w:outlineLvl w:val="1"/>
        <w:rPr>
          <w:rFonts w:ascii="Times New Roman" w:eastAsia="Times New Roman" w:hAnsi="Times New Roman" w:cs="Times New Roman"/>
          <w:b/>
          <w:color w:val="000000"/>
          <w:sz w:val="28"/>
          <w:szCs w:val="28"/>
          <w:lang w:eastAsia="ru-RU"/>
        </w:rPr>
      </w:pPr>
      <w:r w:rsidRPr="001F02AB">
        <w:rPr>
          <w:rFonts w:ascii="Times New Roman" w:eastAsia="Times New Roman" w:hAnsi="Times New Roman" w:cs="Times New Roman"/>
          <w:b/>
          <w:color w:val="000000"/>
          <w:sz w:val="28"/>
          <w:szCs w:val="28"/>
          <w:bdr w:val="none" w:sz="0" w:space="0" w:color="auto" w:frame="1"/>
          <w:lang w:eastAsia="ru-RU"/>
        </w:rPr>
        <w:t>Лечение</w:t>
      </w:r>
    </w:p>
    <w:p w:rsidR="00744F4E" w:rsidRPr="00744F4E" w:rsidRDefault="00744F4E" w:rsidP="00744F4E">
      <w:pPr>
        <w:shd w:val="clear" w:color="auto" w:fill="F8F8F8"/>
        <w:spacing w:line="240" w:lineRule="auto"/>
        <w:jc w:val="both"/>
        <w:textAlignment w:val="baseline"/>
        <w:rPr>
          <w:rFonts w:ascii="Times New Roman" w:eastAsia="Times New Roman" w:hAnsi="Times New Roman" w:cs="Times New Roman"/>
          <w:b/>
          <w:i/>
          <w:color w:val="666666"/>
          <w:sz w:val="24"/>
          <w:szCs w:val="24"/>
          <w:lang w:eastAsia="ru-RU"/>
        </w:rPr>
      </w:pPr>
      <w:r w:rsidRPr="00744F4E">
        <w:rPr>
          <w:rFonts w:ascii="Times New Roman" w:eastAsia="Times New Roman" w:hAnsi="Times New Roman" w:cs="Times New Roman"/>
          <w:b/>
          <w:i/>
          <w:color w:val="666666"/>
          <w:sz w:val="24"/>
          <w:szCs w:val="24"/>
          <w:lang w:eastAsia="ru-RU"/>
        </w:rPr>
        <w:t>При первых признаках отравления суррогатами необходимо обратиться за квалифицированной помощью, так как недомогание прогрессирует с очень высокой скоростью. Первой помощью всегда должно становиться промывание желудка при помощи теплой воды.</w:t>
      </w:r>
    </w:p>
    <w:p w:rsidR="00744F4E" w:rsidRPr="001F02AB" w:rsidRDefault="00744F4E" w:rsidP="00744F4E">
      <w:pPr>
        <w:shd w:val="clear" w:color="auto" w:fill="FFFFFF"/>
        <w:spacing w:line="240" w:lineRule="auto"/>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Дальнейшие меры лечение напрямую зависят от причины отравления:</w:t>
      </w:r>
    </w:p>
    <w:p w:rsidR="00744F4E" w:rsidRPr="001F02AB" w:rsidRDefault="00744F4E" w:rsidP="00744F4E">
      <w:pPr>
        <w:numPr>
          <w:ilvl w:val="0"/>
          <w:numId w:val="10"/>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Метанол. Для лечения применяют этанол в малых дозах, который препятствует расщеплению метанола. Для восстановления зрения используют атропин и преднизолон.</w:t>
      </w:r>
    </w:p>
    <w:p w:rsidR="00744F4E" w:rsidRPr="001F02AB" w:rsidRDefault="00744F4E" w:rsidP="00744F4E">
      <w:pPr>
        <w:numPr>
          <w:ilvl w:val="0"/>
          <w:numId w:val="10"/>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lastRenderedPageBreak/>
        <w:t>Этиленгликоль. Используется раствор бикарбоната натрия. Необходимо скорректировать водно-электролитный баланс и пить диуретики, чтобы восстановить работу почек.</w:t>
      </w:r>
    </w:p>
    <w:p w:rsidR="00744F4E" w:rsidRPr="001F02AB" w:rsidRDefault="00744F4E" w:rsidP="00744F4E">
      <w:pPr>
        <w:numPr>
          <w:ilvl w:val="0"/>
          <w:numId w:val="10"/>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Истинные суррогаты. Здесь лечение назначается в зависимости от того, какие органы и системы организма пострадали. Все зависит от количества принятого алкоголя и его вида.</w:t>
      </w:r>
    </w:p>
    <w:p w:rsidR="00744F4E" w:rsidRPr="001F02AB" w:rsidRDefault="00744F4E" w:rsidP="00744F4E">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Отравление алкоголем и любыми его суррогатами может быть крайне опасным. </w:t>
      </w:r>
      <w:r w:rsidRPr="001F02AB">
        <w:rPr>
          <w:rFonts w:ascii="Times New Roman" w:eastAsia="Times New Roman" w:hAnsi="Times New Roman" w:cs="Times New Roman"/>
          <w:b/>
          <w:bCs/>
          <w:color w:val="000000"/>
          <w:sz w:val="24"/>
          <w:szCs w:val="24"/>
          <w:bdr w:val="none" w:sz="0" w:space="0" w:color="auto" w:frame="1"/>
          <w:lang w:eastAsia="ru-RU"/>
        </w:rPr>
        <w:t>Суррогатный алкоголь очень часто приводит к смерти, а многие люди, прошедшие лечение после отравления суррогатами, становятся инвалидами.</w:t>
      </w:r>
      <w:r w:rsidRPr="001F02AB">
        <w:rPr>
          <w:rFonts w:ascii="Times New Roman" w:eastAsia="Times New Roman" w:hAnsi="Times New Roman" w:cs="Times New Roman"/>
          <w:color w:val="000000"/>
          <w:sz w:val="24"/>
          <w:szCs w:val="24"/>
          <w:lang w:eastAsia="ru-RU"/>
        </w:rPr>
        <w:t> Важно оградить человека от распития подобного алкоголя.</w:t>
      </w:r>
    </w:p>
    <w:p w:rsidR="00744F4E" w:rsidRPr="001F02AB" w:rsidRDefault="00744F4E" w:rsidP="00744F4E">
      <w:pPr>
        <w:shd w:val="clear" w:color="auto" w:fill="FFFFFF"/>
        <w:spacing w:line="240" w:lineRule="auto"/>
        <w:jc w:val="both"/>
        <w:textAlignment w:val="baseline"/>
        <w:outlineLvl w:val="1"/>
        <w:rPr>
          <w:rFonts w:ascii="Times New Roman" w:eastAsia="Times New Roman" w:hAnsi="Times New Roman" w:cs="Times New Roman"/>
          <w:b/>
          <w:color w:val="000000"/>
          <w:sz w:val="28"/>
          <w:szCs w:val="28"/>
          <w:lang w:eastAsia="ru-RU"/>
        </w:rPr>
      </w:pPr>
      <w:r w:rsidRPr="001F02AB">
        <w:rPr>
          <w:rFonts w:ascii="Times New Roman" w:eastAsia="Times New Roman" w:hAnsi="Times New Roman" w:cs="Times New Roman"/>
          <w:b/>
          <w:color w:val="000000"/>
          <w:sz w:val="28"/>
          <w:szCs w:val="28"/>
          <w:bdr w:val="none" w:sz="0" w:space="0" w:color="auto" w:frame="1"/>
          <w:lang w:eastAsia="ru-RU"/>
        </w:rPr>
        <w:t>Профилактика</w:t>
      </w:r>
    </w:p>
    <w:p w:rsidR="00744F4E" w:rsidRPr="001F02AB" w:rsidRDefault="00744F4E" w:rsidP="00744F4E">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Самым лучшим способом профилактики будет полный отказ от употребления алкоголя. Но даже без этого можно оградить себя от опасности:</w:t>
      </w:r>
    </w:p>
    <w:p w:rsidR="00744F4E" w:rsidRPr="001F02AB" w:rsidRDefault="00744F4E" w:rsidP="00744F4E">
      <w:pPr>
        <w:numPr>
          <w:ilvl w:val="0"/>
          <w:numId w:val="11"/>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Обращайте внимание на цену спиртных напитков. Слишком низкая цена — первый признак низкого качества.</w:t>
      </w:r>
    </w:p>
    <w:p w:rsidR="00744F4E" w:rsidRPr="001F02AB" w:rsidRDefault="00744F4E" w:rsidP="00744F4E">
      <w:pPr>
        <w:numPr>
          <w:ilvl w:val="0"/>
          <w:numId w:val="11"/>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Приобретайте алкогольные напитки только в проверенных местах — специализированных магазинах или крупных супермаркетах.</w:t>
      </w:r>
    </w:p>
    <w:p w:rsidR="00744F4E" w:rsidRPr="001F02AB" w:rsidRDefault="00744F4E" w:rsidP="00744F4E">
      <w:pPr>
        <w:numPr>
          <w:ilvl w:val="0"/>
          <w:numId w:val="11"/>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В хорошей водке не бывает осадка. Если при встряхивании тары появляются пузырьки, это говорит о плохом качестве напитка.</w:t>
      </w:r>
    </w:p>
    <w:p w:rsidR="00744F4E" w:rsidRPr="001F02AB" w:rsidRDefault="00744F4E" w:rsidP="00744F4E">
      <w:pPr>
        <w:numPr>
          <w:ilvl w:val="0"/>
          <w:numId w:val="11"/>
        </w:numPr>
        <w:shd w:val="clear" w:color="auto" w:fill="FFFFFF"/>
        <w:spacing w:line="240" w:lineRule="auto"/>
        <w:ind w:left="0"/>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На бутылке должна быть акцизная марка, где разборчивыми цифрами указана дата розлива спиртного.</w:t>
      </w:r>
    </w:p>
    <w:p w:rsidR="00744F4E" w:rsidRPr="001F02AB" w:rsidRDefault="00744F4E" w:rsidP="00744F4E">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1F02AB">
        <w:rPr>
          <w:rFonts w:ascii="Times New Roman" w:eastAsia="Times New Roman" w:hAnsi="Times New Roman" w:cs="Times New Roman"/>
          <w:color w:val="000000"/>
          <w:sz w:val="24"/>
          <w:szCs w:val="24"/>
          <w:lang w:eastAsia="ru-RU"/>
        </w:rPr>
        <w:t>Обращая внимание на эти небольшие нюансы, можно практически полностью исключить возможность отравления. Если интоксикация все-таки имеет место, следует немедленно обратиться к врачу. Самолечение отравления алкогольными суррогатами тяжелой степени тяжести может привести к плачевным последствиям</w:t>
      </w:r>
      <w:r w:rsidRPr="00E453ED">
        <w:rPr>
          <w:rFonts w:ascii="Times New Roman" w:eastAsia="Times New Roman" w:hAnsi="Times New Roman" w:cs="Times New Roman"/>
          <w:color w:val="000000"/>
          <w:sz w:val="24"/>
          <w:szCs w:val="24"/>
          <w:lang w:eastAsia="ru-RU"/>
        </w:rPr>
        <w:t>.</w:t>
      </w:r>
    </w:p>
    <w:p w:rsidR="00744F4E" w:rsidRPr="001F02AB" w:rsidRDefault="00744F4E" w:rsidP="00744F4E">
      <w:pPr>
        <w:shd w:val="clear" w:color="auto" w:fill="FFFFFF"/>
        <w:spacing w:line="240" w:lineRule="auto"/>
        <w:jc w:val="center"/>
        <w:textAlignment w:val="baseline"/>
        <w:rPr>
          <w:rFonts w:ascii="Times New Roman" w:eastAsia="Times New Roman" w:hAnsi="Times New Roman" w:cs="Times New Roman"/>
          <w:color w:val="000000"/>
          <w:sz w:val="24"/>
          <w:szCs w:val="24"/>
          <w:lang w:eastAsia="ru-RU"/>
        </w:rPr>
      </w:pPr>
    </w:p>
    <w:p w:rsidR="001F02AB" w:rsidRPr="001F02AB" w:rsidRDefault="001F02AB" w:rsidP="00FD229C">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p>
    <w:p w:rsidR="00A02A14" w:rsidRPr="00744F4E" w:rsidRDefault="00744F4E" w:rsidP="00744F4E">
      <w:pPr>
        <w:jc w:val="right"/>
        <w:rPr>
          <w:rFonts w:ascii="Times New Roman" w:hAnsi="Times New Roman" w:cs="Times New Roman"/>
        </w:rPr>
      </w:pPr>
      <w:r w:rsidRPr="00744F4E">
        <w:rPr>
          <w:rFonts w:ascii="Times New Roman" w:hAnsi="Times New Roman" w:cs="Times New Roman"/>
        </w:rPr>
        <w:t>Подготовила пси</w:t>
      </w:r>
      <w:bookmarkStart w:id="0" w:name="_GoBack"/>
      <w:bookmarkEnd w:id="0"/>
      <w:r w:rsidRPr="00744F4E">
        <w:rPr>
          <w:rFonts w:ascii="Times New Roman" w:hAnsi="Times New Roman" w:cs="Times New Roman"/>
        </w:rPr>
        <w:t xml:space="preserve">холог </w:t>
      </w:r>
      <w:proofErr w:type="spellStart"/>
      <w:r w:rsidRPr="00744F4E">
        <w:rPr>
          <w:rFonts w:ascii="Times New Roman" w:hAnsi="Times New Roman" w:cs="Times New Roman"/>
        </w:rPr>
        <w:t>Николаеня</w:t>
      </w:r>
      <w:proofErr w:type="spellEnd"/>
      <w:r w:rsidRPr="00744F4E">
        <w:rPr>
          <w:rFonts w:ascii="Times New Roman" w:hAnsi="Times New Roman" w:cs="Times New Roman"/>
        </w:rPr>
        <w:t xml:space="preserve"> Ю. В.</w:t>
      </w:r>
    </w:p>
    <w:sectPr w:rsidR="00A02A14" w:rsidRPr="00744F4E" w:rsidSect="00FD229C">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B29"/>
    <w:multiLevelType w:val="multilevel"/>
    <w:tmpl w:val="C51C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041EC"/>
    <w:multiLevelType w:val="multilevel"/>
    <w:tmpl w:val="7718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D1B46"/>
    <w:multiLevelType w:val="multilevel"/>
    <w:tmpl w:val="F454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4533D"/>
    <w:multiLevelType w:val="multilevel"/>
    <w:tmpl w:val="2006C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785A1D"/>
    <w:multiLevelType w:val="multilevel"/>
    <w:tmpl w:val="A0600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D40B7"/>
    <w:multiLevelType w:val="multilevel"/>
    <w:tmpl w:val="CA86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04DE1"/>
    <w:multiLevelType w:val="multilevel"/>
    <w:tmpl w:val="FEDE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E75683"/>
    <w:multiLevelType w:val="multilevel"/>
    <w:tmpl w:val="6AD4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841D71"/>
    <w:multiLevelType w:val="multilevel"/>
    <w:tmpl w:val="699A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77D9B"/>
    <w:multiLevelType w:val="multilevel"/>
    <w:tmpl w:val="DB9C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17706C"/>
    <w:multiLevelType w:val="multilevel"/>
    <w:tmpl w:val="3CECB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0"/>
  </w:num>
  <w:num w:numId="4">
    <w:abstractNumId w:val="2"/>
  </w:num>
  <w:num w:numId="5">
    <w:abstractNumId w:val="1"/>
  </w:num>
  <w:num w:numId="6">
    <w:abstractNumId w:val="7"/>
  </w:num>
  <w:num w:numId="7">
    <w:abstractNumId w:val="0"/>
  </w:num>
  <w:num w:numId="8">
    <w:abstractNumId w:val="8"/>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D5"/>
    <w:rsid w:val="001262D5"/>
    <w:rsid w:val="001F02AB"/>
    <w:rsid w:val="00744F4E"/>
    <w:rsid w:val="00A02A14"/>
    <w:rsid w:val="00DB4AD4"/>
    <w:rsid w:val="00E453ED"/>
    <w:rsid w:val="00FD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2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2D5"/>
    <w:rPr>
      <w:rFonts w:ascii="Tahoma" w:hAnsi="Tahoma" w:cs="Tahoma"/>
      <w:sz w:val="16"/>
      <w:szCs w:val="16"/>
    </w:rPr>
  </w:style>
  <w:style w:type="paragraph" w:styleId="a5">
    <w:name w:val="Normal (Web)"/>
    <w:basedOn w:val="a"/>
    <w:uiPriority w:val="99"/>
    <w:unhideWhenUsed/>
    <w:rsid w:val="001F0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44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2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2D5"/>
    <w:rPr>
      <w:rFonts w:ascii="Tahoma" w:hAnsi="Tahoma" w:cs="Tahoma"/>
      <w:sz w:val="16"/>
      <w:szCs w:val="16"/>
    </w:rPr>
  </w:style>
  <w:style w:type="paragraph" w:styleId="a5">
    <w:name w:val="Normal (Web)"/>
    <w:basedOn w:val="a"/>
    <w:uiPriority w:val="99"/>
    <w:unhideWhenUsed/>
    <w:rsid w:val="001F0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44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4102">
      <w:bodyDiv w:val="1"/>
      <w:marLeft w:val="0"/>
      <w:marRight w:val="0"/>
      <w:marTop w:val="0"/>
      <w:marBottom w:val="0"/>
      <w:divBdr>
        <w:top w:val="none" w:sz="0" w:space="0" w:color="auto"/>
        <w:left w:val="none" w:sz="0" w:space="0" w:color="auto"/>
        <w:bottom w:val="none" w:sz="0" w:space="0" w:color="auto"/>
        <w:right w:val="none" w:sz="0" w:space="0" w:color="auto"/>
      </w:divBdr>
      <w:divsChild>
        <w:div w:id="1506432193">
          <w:marLeft w:val="0"/>
          <w:marRight w:val="0"/>
          <w:marTop w:val="0"/>
          <w:marBottom w:val="300"/>
          <w:divBdr>
            <w:top w:val="none" w:sz="0" w:space="0" w:color="auto"/>
            <w:left w:val="none" w:sz="0" w:space="0" w:color="auto"/>
            <w:bottom w:val="none" w:sz="0" w:space="0" w:color="auto"/>
            <w:right w:val="none" w:sz="0" w:space="0" w:color="auto"/>
          </w:divBdr>
        </w:div>
      </w:divsChild>
    </w:div>
    <w:div w:id="93137080">
      <w:bodyDiv w:val="1"/>
      <w:marLeft w:val="0"/>
      <w:marRight w:val="0"/>
      <w:marTop w:val="0"/>
      <w:marBottom w:val="0"/>
      <w:divBdr>
        <w:top w:val="none" w:sz="0" w:space="0" w:color="auto"/>
        <w:left w:val="none" w:sz="0" w:space="0" w:color="auto"/>
        <w:bottom w:val="none" w:sz="0" w:space="0" w:color="auto"/>
        <w:right w:val="none" w:sz="0" w:space="0" w:color="auto"/>
      </w:divBdr>
    </w:div>
    <w:div w:id="231818284">
      <w:bodyDiv w:val="1"/>
      <w:marLeft w:val="0"/>
      <w:marRight w:val="0"/>
      <w:marTop w:val="0"/>
      <w:marBottom w:val="0"/>
      <w:divBdr>
        <w:top w:val="none" w:sz="0" w:space="0" w:color="auto"/>
        <w:left w:val="none" w:sz="0" w:space="0" w:color="auto"/>
        <w:bottom w:val="none" w:sz="0" w:space="0" w:color="auto"/>
        <w:right w:val="none" w:sz="0" w:space="0" w:color="auto"/>
      </w:divBdr>
      <w:divsChild>
        <w:div w:id="39763572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311913498">
      <w:bodyDiv w:val="1"/>
      <w:marLeft w:val="0"/>
      <w:marRight w:val="0"/>
      <w:marTop w:val="0"/>
      <w:marBottom w:val="0"/>
      <w:divBdr>
        <w:top w:val="none" w:sz="0" w:space="0" w:color="auto"/>
        <w:left w:val="none" w:sz="0" w:space="0" w:color="auto"/>
        <w:bottom w:val="none" w:sz="0" w:space="0" w:color="auto"/>
        <w:right w:val="none" w:sz="0" w:space="0" w:color="auto"/>
      </w:divBdr>
      <w:divsChild>
        <w:div w:id="1651983764">
          <w:marLeft w:val="0"/>
          <w:marRight w:val="0"/>
          <w:marTop w:val="75"/>
          <w:marBottom w:val="375"/>
          <w:divBdr>
            <w:top w:val="none" w:sz="0" w:space="0" w:color="auto"/>
            <w:left w:val="none" w:sz="0" w:space="0" w:color="auto"/>
            <w:bottom w:val="none" w:sz="0" w:space="0" w:color="auto"/>
            <w:right w:val="none" w:sz="0" w:space="0" w:color="auto"/>
          </w:divBdr>
        </w:div>
        <w:div w:id="1669091354">
          <w:marLeft w:val="0"/>
          <w:marRight w:val="0"/>
          <w:marTop w:val="0"/>
          <w:marBottom w:val="300"/>
          <w:divBdr>
            <w:top w:val="none" w:sz="0" w:space="0" w:color="auto"/>
            <w:left w:val="none" w:sz="0" w:space="0" w:color="auto"/>
            <w:bottom w:val="none" w:sz="0" w:space="0" w:color="auto"/>
            <w:right w:val="none" w:sz="0" w:space="0" w:color="auto"/>
          </w:divBdr>
        </w:div>
      </w:divsChild>
    </w:div>
    <w:div w:id="681396211">
      <w:bodyDiv w:val="1"/>
      <w:marLeft w:val="0"/>
      <w:marRight w:val="0"/>
      <w:marTop w:val="0"/>
      <w:marBottom w:val="0"/>
      <w:divBdr>
        <w:top w:val="none" w:sz="0" w:space="0" w:color="auto"/>
        <w:left w:val="none" w:sz="0" w:space="0" w:color="auto"/>
        <w:bottom w:val="none" w:sz="0" w:space="0" w:color="auto"/>
        <w:right w:val="none" w:sz="0" w:space="0" w:color="auto"/>
      </w:divBdr>
    </w:div>
    <w:div w:id="701982949">
      <w:bodyDiv w:val="1"/>
      <w:marLeft w:val="0"/>
      <w:marRight w:val="0"/>
      <w:marTop w:val="0"/>
      <w:marBottom w:val="0"/>
      <w:divBdr>
        <w:top w:val="none" w:sz="0" w:space="0" w:color="auto"/>
        <w:left w:val="none" w:sz="0" w:space="0" w:color="auto"/>
        <w:bottom w:val="none" w:sz="0" w:space="0" w:color="auto"/>
        <w:right w:val="none" w:sz="0" w:space="0" w:color="auto"/>
      </w:divBdr>
    </w:div>
    <w:div w:id="903638431">
      <w:bodyDiv w:val="1"/>
      <w:marLeft w:val="0"/>
      <w:marRight w:val="0"/>
      <w:marTop w:val="0"/>
      <w:marBottom w:val="0"/>
      <w:divBdr>
        <w:top w:val="none" w:sz="0" w:space="0" w:color="auto"/>
        <w:left w:val="none" w:sz="0" w:space="0" w:color="auto"/>
        <w:bottom w:val="none" w:sz="0" w:space="0" w:color="auto"/>
        <w:right w:val="none" w:sz="0" w:space="0" w:color="auto"/>
      </w:divBdr>
    </w:div>
    <w:div w:id="1909072102">
      <w:bodyDiv w:val="1"/>
      <w:marLeft w:val="0"/>
      <w:marRight w:val="0"/>
      <w:marTop w:val="0"/>
      <w:marBottom w:val="0"/>
      <w:divBdr>
        <w:top w:val="none" w:sz="0" w:space="0" w:color="auto"/>
        <w:left w:val="none" w:sz="0" w:space="0" w:color="auto"/>
        <w:bottom w:val="none" w:sz="0" w:space="0" w:color="auto"/>
        <w:right w:val="none" w:sz="0" w:space="0" w:color="auto"/>
      </w:divBdr>
    </w:div>
    <w:div w:id="2028632750">
      <w:bodyDiv w:val="1"/>
      <w:marLeft w:val="0"/>
      <w:marRight w:val="0"/>
      <w:marTop w:val="0"/>
      <w:marBottom w:val="0"/>
      <w:divBdr>
        <w:top w:val="none" w:sz="0" w:space="0" w:color="auto"/>
        <w:left w:val="none" w:sz="0" w:space="0" w:color="auto"/>
        <w:bottom w:val="none" w:sz="0" w:space="0" w:color="auto"/>
        <w:right w:val="none" w:sz="0" w:space="0" w:color="auto"/>
      </w:divBdr>
      <w:divsChild>
        <w:div w:id="279187241">
          <w:marLeft w:val="0"/>
          <w:marRight w:val="0"/>
          <w:marTop w:val="75"/>
          <w:marBottom w:val="375"/>
          <w:divBdr>
            <w:top w:val="none" w:sz="0" w:space="0" w:color="auto"/>
            <w:left w:val="none" w:sz="0" w:space="0" w:color="auto"/>
            <w:bottom w:val="none" w:sz="0" w:space="0" w:color="auto"/>
            <w:right w:val="none" w:sz="0" w:space="0" w:color="auto"/>
          </w:divBdr>
        </w:div>
        <w:div w:id="481313259">
          <w:marLeft w:val="0"/>
          <w:marRight w:val="0"/>
          <w:marTop w:val="0"/>
          <w:marBottom w:val="300"/>
          <w:divBdr>
            <w:top w:val="none" w:sz="0" w:space="0" w:color="auto"/>
            <w:left w:val="none" w:sz="0" w:space="0" w:color="auto"/>
            <w:bottom w:val="none" w:sz="0" w:space="0" w:color="auto"/>
            <w:right w:val="none" w:sz="0" w:space="0" w:color="auto"/>
          </w:divBdr>
        </w:div>
      </w:divsChild>
    </w:div>
    <w:div w:id="2028679761">
      <w:bodyDiv w:val="1"/>
      <w:marLeft w:val="0"/>
      <w:marRight w:val="0"/>
      <w:marTop w:val="0"/>
      <w:marBottom w:val="0"/>
      <w:divBdr>
        <w:top w:val="none" w:sz="0" w:space="0" w:color="auto"/>
        <w:left w:val="none" w:sz="0" w:space="0" w:color="auto"/>
        <w:bottom w:val="none" w:sz="0" w:space="0" w:color="auto"/>
        <w:right w:val="none" w:sz="0" w:space="0" w:color="auto"/>
      </w:divBdr>
      <w:divsChild>
        <w:div w:id="478694689">
          <w:blockQuote w:val="1"/>
          <w:marLeft w:val="0"/>
          <w:marRight w:val="0"/>
          <w:marTop w:val="300"/>
          <w:marBottom w:val="300"/>
          <w:divBdr>
            <w:top w:val="none" w:sz="0" w:space="0" w:color="auto"/>
            <w:left w:val="none" w:sz="0" w:space="0" w:color="auto"/>
            <w:bottom w:val="none" w:sz="0" w:space="0" w:color="auto"/>
            <w:right w:val="none" w:sz="0" w:space="0" w:color="auto"/>
          </w:divBdr>
        </w:div>
        <w:div w:id="4058089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mp73.ru/images/Article2017/sposobi-ogranichenia-alkogolya.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obotravlenii.ru/wp-content/uploads/2017/12/Otravlenie_surrogatami_alkogolya_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2005</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2018-04-19T06:15:00Z</dcterms:created>
  <dcterms:modified xsi:type="dcterms:W3CDTF">2018-04-24T12:48:00Z</dcterms:modified>
</cp:coreProperties>
</file>